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【纯净三亚22人精品团】海南双飞4天丨蜈支洲岛丨南山文化旅游区丨呀诺达丨槟榔谷丨品南海珍馔海鲜餐丨5大住宿标准随心选行程单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每团不超过22人（不包括儿童）
                <w:br/>
                ★ 纯净游玩 大牌经典：5A蜈支洲岛、5A南山、5A槟榔谷、5A呀诺达热带雨林、5A天涯海角
                <w:br/>
                ★ 舌尖美食：定制赠送-南海珍馔海鲜餐、文昌鸡特色餐、黎家簸箕宴
                <w:br/>
                ★ 贴心赠送：赠送价值98元/人哇哎噜玻璃观景平台、呀诺达雨林穿梭巴士、玫瑰谷电瓶车
                <w:br/>
                ★ 甄选睡眠：4大住宿标准随心选，报名即可知入住酒店
                <w:br/>
                A版：三亚丽禾温德姆酒店·高级海景房；
                <w:br/>
                B版：三亚丽禾华美达广场酒店·豪华海景房 
                <w:br/>
                C版：三亚丽禾华美达广场酒店·舒适房 ；
                <w:br/>
                D版：三亚椰蓝湾度假酒店.高级房或三亚夏日海滩海景酒店·高级园景房
                <w:br/>
                E版：三亚湾亚太诺富特酒店（国际品牌，新酒店）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AQ1111/19:20-20:55，含15kg免费托运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6、航班参考：广州-三亚AQ1111/19:20-20:55、CZ6736/22:05-23:40（周三四）、如出AQ九元航空机票行李额仅含15kg，不得指定航班，最终航班以实际出票为准。如指定航班，价格请单询。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7、出于安全考虑需2人起订；如单人单独出行，报名年龄需在25-60岁之间，行动自如，身体健康，并务必留紧急联系人姓名及电话；
                <w:br/>
                凡75岁（含75岁）以上老年人，原则上恕不接待。70岁以上老人（含70岁）需要有年轻直系家属（30-55岁之间）陪同，并签订免责协议；
                <w:br/>
                8、4大住宿标准，不同版本对应不同价格：
                <w:br/>
                A版：三亚丽禾温德姆酒店·高级海景房（3月房态请单询）；
                <w:br/>
                B版：三亚丽禾华美达广场酒店·豪华海景房 
                <w:br/>
                C版：三亚丽禾华美达广场酒店·舒适房 ；
                <w:br/>
                D 版 ：三亚椰蓝湾度假酒店.高级房或三亚夏日海滩海景酒店·高级园景房
                <w:br/>
                E版：三亚湾亚太诺富特酒店.高级山景双床房（国际品牌，新酒店）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E版：三亚湾亚太诺富特酒店.高级山景（标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蜈支洲岛
                <w:br/>
                早餐后，乘船登上5A级景区【蜈支洲岛】（含往返船费，含上下岛时间不少于4小时）《为给您留有更充裕的时间享受岛屿风光，岛上中餐不含，建议自备食品上岛，或自行于岛上用简餐》，这里被称为中国的马尔代夫，这里是玩海的天堂，关掉手机，换上泳装，光着脚丫，心无旁骛，彻底放松。还可以体验潜水、海钓、滑水、帆船、摩托艇、香蕉船、拖曳伞等海上娱乐项目（海上娱乐项目费用不含）；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晚餐：海南文昌鸡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E版：三亚湾亚太诺富特酒店.高级山景（标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槟榔谷-呀诺达
                <w:br/>
                早餐后，游览5A景区【槟榔谷黎苗文化旅游区】（游览时间约：120分钟)；走进纯正、灵动的海南民族文化活体博物馆，寻绣面老人，听他们讲过去的故事，与黎家人道一声“波隆”，品一杯山兰玉液，探访海南地道的风土人情。
                <w:br/>
                下午前往5A【呀诺达热带雨林文化旅游区】(游览时间不少于3小时，赠送价值60元的雨林穿梭巴士），走进钻石级原生态热带雨林，感受独特的雨林景观（根抱石、空中花园、植物绞杀等）；
                <w:br/>
                赠送价值98元/人【哇哎噜玻璃观景平台】：全长365米,集挑空跨度108米、360度悬空玻璃云台与257米悬崖玻璃栈道于一体，身踞海拔400米高的五指山秀丽余脉，面向国家海岸海棠湾，是站在雨林看大海的绝美之处。即可沉浸式感受山海天地间的温润交织，又可体验“碎裂”、“百花齐放”、“抓鱼”等十余种人工智能5D特效，畅享声、光、电带来的或惊悚骇人或惬意清新的实时互动体验，成为北纬十八度热带雨林之巅，极致浪漫的天空之境与惊险刺激的忘我之旅。
                <w:br/>
                玻璃平台游玩限制：1.4米以下儿童和老人，需要在家长（监护人）陪同下，方能体验。高血压、心脏病、孕妇、恐高、年满70周岁（含70）以上的老人、醉酒或不良反应者不能体验玻璃观景平台。
                <w:br/>
                温馨提示：如遇雷电、冰雪、大风等恶劣天气，设备临时故障或设备维护保养时，本项目会暂停开放，费用不予退还。
                <w:br/>
                <w:br/>
                温馨提示：景区内自设有购物商场，消费遵循自愿原则，请知悉。
                <w:br/>
                交通：旅游车
                <w:br/>
                景点：槟榔谷、呀诺达
                <w:br/>
                自费项：景区电瓶车/园中园项目等，消费自愿原则
                <w:br/>
              </w:t>
            </w:r>
          </w:p>
        </w:tc>
        <w:tc>
          <w:tcPr/>
          <w:p>
            <w:pPr>
              <w:pStyle w:val="indent"/>
            </w:pPr>
            <w:r>
              <w:rPr>
                <w:rFonts w:ascii="宋体" w:hAnsi="宋体" w:eastAsia="宋体" w:cs="宋体"/>
                <w:color w:val="000000"/>
                <w:sz w:val="20"/>
                <w:szCs w:val="20"/>
              </w:rPr>
              <w:t xml:space="preserve">早餐：酒店含早，不用费用不退     午餐：黎家簸箕宴     晚餐：X   </w:t>
            </w:r>
          </w:p>
        </w:tc>
        <w:tc>
          <w:tcPr/>
          <w:p>
            <w:pPr>
              <w:pStyle w:val="indent"/>
            </w:pPr>
            <w:r>
              <w:rPr>
                <w:rFonts w:ascii="宋体" w:hAnsi="宋体" w:eastAsia="宋体" w:cs="宋体"/>
                <w:color w:val="000000"/>
                <w:sz w:val="20"/>
                <w:szCs w:val="20"/>
              </w:rPr>
              <w:t xml:space="preserve">三亚指定酒店：A版三亚丽禾温德姆酒店/B版三亚丽禾华美达广场酒店.豪华海景房/C版三亚丽禾华美达广场酒店.舒适房/D版三亚椰蓝湾度假酒店或三亚夏日海滩海景酒店/E版：三亚湾亚太诺富特酒店.高级山景（标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玫瑰谷。【温馨提示：玫瑰谷自设有开放式购物商场，消费遵循自愿原则，此非我司额外增加购物店，请谅解；】
                <w:br/>
                下午游览5A景区【南山文化旅游区】(时间不少于120分钟)；瞻仰目前全球最高海上塑像----108米的海上观音圣像；漫步椰林海岸海天佛国，感受海景园林之美；
                <w:br/>
                下午游览5A景区【天涯海角】（时间不少于90分钟）这里海水澄碧，烟波浩瀚，帆影点点，椰林婆娑，奇石林立、水天一色，观“南天一柱、天涯、海角”等石刻，感受天之边缘，海之尽头的意境； 
                <w:br/>
                4天3晚游客晚上根据航班时间约定送机，结束全部旅程。
                <w:br/>
                <w:br/>
                温馨提示：
                <w:br/>
                1、因航空公司或天气的原因，飞机延误或取消航班导致的延住酒店、用餐、交通等费用问题，需客人自理。
                <w:br/>
                2、航班参考：三亚-广州AQ1112/21:55-23:25、CZ6749/19:15-21:00（周三四），如出AQ九元航空机票行李额仅含15kg，不得指定航班，最终航班以实际出票为准。如指定航班，价格请单询。
                <w:br/>
                3、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4、海南大部分景区内自设有购物商场，此非我司单独安排的购物店，消费均遵循自愿原则，请知悉。
                <w:br/>
                5、如遇出到南航航班，由于南航返程航班时间较早，将会取消游览【天涯海角】，此为免费景点无费用可退，请知悉。
                <w:br/>
                交通：旅游车+飞机
                <w:br/>
                景点：玫瑰谷、南山、天涯海角
                <w:br/>
                自费项：南山电瓶车、天涯海角电瓶车/园中园项目不含，消费自愿原则
                <w:br/>
              </w:t>
            </w:r>
          </w:p>
        </w:tc>
        <w:tc>
          <w:tcPr/>
          <w:p>
            <w:pPr>
              <w:pStyle w:val="indent"/>
            </w:pPr>
            <w:r>
              <w:rPr>
                <w:rFonts w:ascii="宋体" w:hAnsi="宋体" w:eastAsia="宋体" w:cs="宋体"/>
                <w:color w:val="000000"/>
                <w:sz w:val="20"/>
                <w:szCs w:val="20"/>
              </w:rPr>
              <w:t xml:space="preserve">早餐：酒店含早，不用费用不退     午餐：南海珍馔海鲜餐（赠送项目，不用不退）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当地豪华/超豪华标准建设双人间（4款住宿标准对应不同价格），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
                <w:br/>
                3、用餐：全程安排3正3早，早餐酒店含（不用不退），全程共3个特色餐，南海珍馔海鲜餐+文昌鸡特色餐（30元）+黎家簸箕宴(35元），人数增减时，菜量相应增减，但维持餐标不变。此产品是打包价，所有餐食如自动放弃，款项恕不退还。餐饮风味、用餐条件 与广东有一定的差异，大家应有心理准备。
                <w:br/>
                4、用车：海南省全程空调旅游车（预留1-3个空座，海南24正座以下旅游车无行李箱）；
                <w:br/>
                5、导游：当地普通话导游服务，费用已含导游服务费，不派全陪。8人以下（含儿童）安排导游兼司机；
                <w:br/>
                6、景点：行程注明含景点第一道门票（不含景区内自设项目，另有约定的除外）；行程中包含的“蜈支洲岛/直升机飞行体验”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2 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9、自费项目：导游会推荐晚间自费项目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9、娱乐项目：导游会推荐晚间自费项目（如三亚千古情）/海上娱乐项目/园中园项目等，客人可根据自身情况考虑是否消费；部分景区不含电瓶车，游客可选择乘坐电瓶车或徒步游览，不影响正常的游览参观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三亚千古情演出，消费自愿原则</w:t>
            </w:r>
          </w:p>
        </w:tc>
        <w:tc>
          <w:tcPr/>
          <w:p>
            <w:pPr>
              <w:pStyle w:val="indent"/>
            </w:pPr>
            <w:r>
              <w:rPr>
                <w:rFonts w:ascii="宋体" w:hAnsi="宋体" w:eastAsia="宋体" w:cs="宋体"/>
                <w:color w:val="000000"/>
                <w:sz w:val="20"/>
                <w:szCs w:val="20"/>
              </w:rPr>
              <w:t xml:space="preserve">一生必看演出，这是属于游客的欢乐潮趴，这是美丽三亚的激情派对……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2025-04-19T02:17:43+08:00</dcterms:created>
  <dcterms:modified xsi:type="dcterms:W3CDTF">2025-04-19T02:17:43+08:00</dcterms:modified>
</cp:coreProperties>
</file>

<file path=docProps/custom.xml><?xml version="1.0" encoding="utf-8"?>
<Properties xmlns="http://schemas.openxmlformats.org/officeDocument/2006/custom-properties" xmlns:vt="http://schemas.openxmlformats.org/officeDocument/2006/docPropsVTypes"/>
</file>