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【爆款•悦享海花岛】海南海口三亚双飞5天｜海花岛｜蜈支洲岛｜天涯海角｜南山文化旅游区｜赠送直升机飞行体验｜赠欧堡环球美食自助晚餐｜品龙虾海鲜大餐行程单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XYMJ-202240613-GD1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回程：海口-广州AQ1024/12:55-14:10，最终航班以实际出票为准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甄选睡眠：尊享1晚入住海花岛欧堡酒店，2晚入住三亚近海豪华酒店（网评3-4钻）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晚餐：环球美食自助晚餐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乘车前往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下岛后前往赠送体验【直升机飞行体验1圈】（飞行基地以实际安排为准，赠送项目如放弃不体验费用不退），体验酷炫的低空飞行，感受冲上云霄的自由感觉，低空俯瞰三亚美景。
                <w:br/>
                晚上赠送体验【篝火晚会】（如放弃不体验无费用可退，如因餐厅停业/天气等原因导致无法体验，敬请谅解），燃起熊熊篝火，载歌载舞
                <w:br/>
                <w:br/>
                一、温馨提示：蜈支洲岛景区暂不接待70岁以上长者或孕妇，且景区暂不提供签署免责协议。如客人不能上岛，只能在岛下等候其他客人，费用可退100元/人，报名请知悉。
                <w:br/>
                二、直升机预定限制须知：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景点：蜈支洲岛、直升机体验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三亚主推酒店：三亚湾晟月海景酒店/三亚湾智选假日/君锦滨海/凯瑞莱（三亚湾店）/黄河京都/新城酒店或不低于以上标准酒店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景点：天涯海角、槟榔谷
                <w:br/>
                自费项：槟榔谷/天涯海角电瓶车/园中园娱乐项目，消费自愿原则
                <w:br/>
              </w:t>
            </w:r>
          </w:p>
        </w:tc>
        <w:tc>
          <w:tcPr/>
          <w:p>
            <w:pPr>
              <w:pStyle w:val="indent"/>
            </w:pPr>
            <w:r>
              <w:rPr>
                <w:rFonts w:ascii="宋体" w:hAnsi="宋体" w:eastAsia="宋体" w:cs="宋体"/>
                <w:color w:val="000000"/>
                <w:sz w:val="20"/>
                <w:szCs w:val="20"/>
              </w:rPr>
              <w:t xml:space="preserve">早餐：酒店含早，不用费用不退     午餐：黎苗簸箕餐     晚餐：龙虾海鲜餐   </w:t>
            </w:r>
          </w:p>
        </w:tc>
        <w:tc>
          <w:tcPr/>
          <w:p>
            <w:pPr>
              <w:pStyle w:val="indent"/>
            </w:pPr>
            <w:r>
              <w:rPr>
                <w:rFonts w:ascii="宋体" w:hAnsi="宋体" w:eastAsia="宋体" w:cs="宋体"/>
                <w:color w:val="000000"/>
                <w:sz w:val="20"/>
                <w:szCs w:val="20"/>
              </w:rPr>
              <w:t xml:space="preserve">三亚主推酒店：三亚湾晟月海景酒店/三亚湾智选假日/君锦滨海/凯瑞莱（三亚湾店）/黄河京都/新城酒店或不低于以上标准酒店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著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景点：南山文化旅游区、日月湾、海口骑楼老街
                <w:br/>
                自费项：南山电瓶车不含，选择性消费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海口指定酒店：海口宜尚（中山南路高铁东站店/海口桫椤湾风情街省政府店/海口省政府日月广场免税店）/椰岛之星/荣耀/万信至格或不低于以上标准备选酒店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2、航班参考：海口-广州AQ1024/12:55-14:10，如出AQ航空机票行李额仅含15kg，最终航班以实际出票为准。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2024-12-22T12:13:05+08:00</dcterms:created>
  <dcterms:modified xsi:type="dcterms:W3CDTF">2024-12-22T12:13:05+08:00</dcterms:modified>
</cp:coreProperties>
</file>

<file path=docProps/custom.xml><?xml version="1.0" encoding="utf-8"?>
<Properties xmlns="http://schemas.openxmlformats.org/officeDocument/2006/custom-properties" xmlns:vt="http://schemas.openxmlformats.org/officeDocument/2006/docPropsVTypes"/>
</file>