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活力东欧】奥地利+斯洛伐克+匈牙利+捷克10天|布达佩斯|维也纳双城连住|双世遗小镇（哈尔施塔特+克鲁姆洛夫）|双古堡（渔人堡+布拉迪斯发城堡）|美泉宫后花园|含全餐|含签证及全程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【优质航司】超级豪华航司-海南航空直飞东欧，省心省事
                <w:br/>
                【豪华住宿】全程豪华酒店，booking评分不低于7.5分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晚餐：捷克风味餐猪肘餐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c>
          <w:tcPr/>
          <w:p>
            <w:pPr>
              <w:pStyle w:val="indent"/>
            </w:pPr>
            <w:r>
              <w:rPr>
                <w:rFonts w:ascii="宋体" w:hAnsi="宋体" w:eastAsia="宋体" w:cs="宋体"/>
                <w:color w:val="000000"/>
                <w:sz w:val="20"/>
                <w:szCs w:val="20"/>
              </w:rPr>
              <w:t xml:space="preserve">早餐：酒店早餐     午餐：中式团餐     晚餐：维也纳烤排骨餐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2025-04-29T23:33:38+08:00</dcterms:created>
  <dcterms:modified xsi:type="dcterms:W3CDTF">2025-04-29T23:33:38+08:00</dcterms:modified>
</cp:coreProperties>
</file>

<file path=docProps/custom.xml><?xml version="1.0" encoding="utf-8"?>
<Properties xmlns="http://schemas.openxmlformats.org/officeDocument/2006/custom-properties" xmlns:vt="http://schemas.openxmlformats.org/officeDocument/2006/docPropsVTypes"/>
</file>