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 | 3晚国际五星酒店1晚丽思卡尔顿沙漠别墅度假酒店 | 纯玩无购物  | 卢浮宫 | 沙漠冲沙 （CAN-CZ）行程单</w:t>
      </w:r>
    </w:p>
    <w:p>
      <w:pPr>
        <w:jc w:val="center"/>
        <w:spacing w:after="100"/>
      </w:pPr>
      <w:r>
        <w:rPr>
          <w:rFonts w:ascii="宋体" w:hAnsi="宋体" w:eastAsia="宋体" w:cs="宋体"/>
          <w:sz w:val="20"/>
          <w:szCs w:val="20"/>
        </w:rPr>
        <w:t xml:space="preserve">UCZ5-阿联酋6天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AA20250514UCZ5UW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去程：CZ383 CANDXB 1805 2305
                <w:br/>
                回程：CZ384 DXBCAN 0115 1245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精选酒店：3晚五星+1晚丽思卡尔顿沙漠别墅度假酒店住宿
                <w:br/>
                中国南方航空公司，广州直飞迪拜，优质中文机舱服务，可申请全国联运。
                <w:br/>
                全程纯玩不购物，更充足的游玩时间
                <w:br/>
                精选美食：中式团餐+阿拉伯自助餐+海鲜手抓饭
                <w:br/>
                入内参观阿布扎比卢浮宫—法国卢浮宫第一个分馆，是一座漂浮在海上的博物馆，展示了来自世界各地的艺术品和文化遗产，是文化与艺术的完美结合.
                <w:br/>
                特别包含：【沙漠冲沙】迪拜不可错过的体验项目，乘坐陆巡越野车深入沙漠腹地，感受惊险刺激的沙漠魅力，观营地表演，品沙漠烧烤晚餐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15:00  （北京时间）广州白云机场集合             
                <w:br/>
                18:05  （北京时间）CZ383搭乘南方航空公司班机前往迪拜。【阿拉伯联合酋长国中最闪亮的明星—迪拜，也是阿拉伯联合酋长国人口最多的酋长国，从面积上计算是继阿布扎比之后第二大酋长国，它与其他酋长国的不同之处是在于石油只占GPD6%，更多的是旅游收入。这个沙漠小邦，70年代开运河、80年代做贸易、90年代推观光，千僖年后这里已经是成为新现代奢华主义的象征】。
                <w:br/>
                23:05（迪拜时间）抵达迪拜，随后入境（约1.5小时），导游迎宾接机；送至酒店休息以解长途飞机之疲劳。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迪拜-阿布扎比-迪拜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艺术珍品的穿梭下，它可以令人们了解到相应的国家、历史和地理环境，但又不只是平庸地诠释了人类文化发展的进程【备注说明：卢浮宫内不允馆外导游讲解，入内后客人自由欣赏参观】
                <w:br/>
                  后返回迪拜入住酒店休息
                <w:br/>
                交通：旅游巴士
                <w:br/>
              </w:t>
            </w:r>
          </w:p>
        </w:tc>
        <w:tc>
          <w:tcPr/>
          <w:p>
            <w:pPr>
              <w:pStyle w:val="indent"/>
            </w:pPr>
            <w:r>
              <w:rPr>
                <w:rFonts w:ascii="宋体" w:hAnsi="宋体" w:eastAsia="宋体" w:cs="宋体"/>
                <w:color w:val="000000"/>
                <w:sz w:val="20"/>
                <w:szCs w:val="20"/>
              </w:rPr>
              <w:t xml:space="preserve">早餐：酒店早餐     午餐：阿拉伯自助午餐     晚餐：X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酒店早餐【特别安排搭乘迪拜空中轻轨电车(单程)】前往世界第八大奇迹-人造棕榈岛，近距离观看全迪拜最宏伟之［Atlantis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亿人民币）。向人们呈现了这座城市的历史风景与现代建筑，挑选最佳拍摄地点与迪拜相框亲密合影（外观约10分钟）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w:t>
            </w:r>
          </w:p>
        </w:tc>
        <w:tc>
          <w:tcPr/>
          <w:p>
            <w:pPr>
              <w:pStyle w:val="indent"/>
            </w:pPr>
            <w:r>
              <w:rPr>
                <w:rFonts w:ascii="宋体" w:hAnsi="宋体" w:eastAsia="宋体" w:cs="宋体"/>
                <w:color w:val="000000"/>
                <w:sz w:val="20"/>
                <w:szCs w:val="20"/>
              </w:rPr>
              <w:t xml:space="preserve">早餐：酒店早餐     午餐：海鲜手抓饭     晚餐：冲沙晚餐   </w:t>
            </w:r>
          </w:p>
        </w:tc>
        <w:tc>
          <w:tcPr/>
          <w:p>
            <w:pPr>
              <w:pStyle w:val="indent"/>
            </w:pPr>
            <w:r>
              <w:rPr>
                <w:rFonts w:ascii="宋体" w:hAnsi="宋体" w:eastAsia="宋体" w:cs="宋体"/>
                <w:color w:val="000000"/>
                <w:sz w:val="20"/>
                <w:szCs w:val="20"/>
              </w:rPr>
              <w:t xml:space="preserve">迪拜五星酒店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迪拜-拉斯海马沙漠度假村
                <w:br/>
                酒店早餐后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后前往沙漠丽思卡尔顿度假酒店，入住酒店后自由活动。
                <w:br/>
                Al Wadi Desert, Ras Al Khaimah, a Ritz-Carlton Partner Hotel度假村，该酒店坐落在自然保护区内，是远离都市的休养场所，温馨的泳池别墅、世界级目的地餐厅、屡获殊荣的Spa和大量适合家庭的户外活动，为传统沙漠体验平添了奢华和气派。无论你是沙漠探险家，还是精品酒店控，亦或是愉悦自己的旅客，在这里，你都能享受到宁静沙漠绿洲中的私人度假村独有的冒险与安宁。
                <w:br/>
                入住酒店您可以自由享受酒店提供的以下服务：
                <w:br/>
                	 每一栋别墅均带有私人泳池
                <w:br/>
                	 中文欢迎信 欢迎果汁 毛巾
                <w:br/>
                	 免费观赏阿拉伯鹰隼表演和与猫头鹰互动 （每天日落前）
                <w:br/>
                	 免费提供自行车 （根据客人需要有大有小） 客人可以自由探索沙漠景观
                <w:br/>
                	 儿童俱乐部免费儿童游戏项目（室内俱乐部/沙漠足迹/鸟儿互动）
                <w:br/>
                	 免费车接送享受拉斯海马沙滩（约20分钟车程）
                <w:br/>
                	 可自由选择酒店提供的其他付费的各式各样的沙漠活动（具体请入住时咨询酒店前台）
                <w:br/>
                备注：以上酒店设施及服务仅供参考，实际以酒店提供为准。
                <w:br/>
                交通：旅游巴士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The Ritz-Carlton</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您可以睡到自然醒，酒店早餐后，约定时间乘车返回迪拜 
                <w:br/>
                 后前往阿联酋全世界“最大的购物中心”—迪拜购物中心（Dubai Mall）。
                <w:br/>
                迪拜购物中心于2008年11月4日正式开业，面积为1200多  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
                <w:br/>
                 指定时间集合前往迪拜国际机场。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01:15   （迪拜时间）CZ384搭乘南方航空公司班机返回广州
                <w:br/>
                12:45   （北京时间）抵达广州，结束全部行程！
                <w:br/>
                CZ384 DXBCAN 0115/1245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行程所示酒店，双人标准间。（如需入住单间，则另附单间差费用）
                <w:br/>
                3.	行程所示餐食，酒店内西式自助早餐，中式午餐或当地餐；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境外司机导游服务费：2000人民币/人
                <w:br/>
                7.	以上报价未提及的项目
                <w:br/>
                8.	特别要求之单间房差：人民币3500/人/全程；11岁以下小童不占床减600人民币，占床与成人同价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我社保留因地接旺季涨价、酒店变更、汇率变化或其他不可抗力原因而调整最终报价和行程的权利
                <w:br/>
                2.	行程中有部分景点，列明入内参观，如博物馆、神殿等，如遇事故、休息、关闭维修等导致未能入内参             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 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11.	特别要求：65岁以上包括65岁老年人报名建议购买境外紧急救援医疗300,000元以上及紧急医疗  转院和转运回国1,000,000以上的保险。请自行购买并提供保单电子版给我社！或我社可协助客人代购保险：保费200元/人。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	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参团以到3000元/人订金为准，取消定金不退，并需于出发前14天付清余款；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至少6个月以上有效期的因私护照首页扫描件（至少3页以上空白页）；
                <w:br/>
                2. 中国大陆护照及香港、澳门护照入境阿联酋实行免签政策、成人需提供护照首页资料扫描件，未满18周岁除了提供护照首页扫描件，还需要提供出生证明+父母护照或身份证扫描件出行。
                <w:br/>
                3. 以上参团资料仅限中国大陆护照，非中国大陆护照参团资料请以阿联酋移民局规定为准。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2025-04-20T02:05:37+08:00</dcterms:created>
  <dcterms:modified xsi:type="dcterms:W3CDTF">2025-04-20T02:05:37+08:00</dcterms:modified>
</cp:coreProperties>
</file>

<file path=docProps/custom.xml><?xml version="1.0" encoding="utf-8"?>
<Properties xmlns="http://schemas.openxmlformats.org/officeDocument/2006/custom-properties" xmlns:vt="http://schemas.openxmlformats.org/officeDocument/2006/docPropsVTypes"/>
</file>