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【长白北望】东北超值双飞6天∣长白山天池∣小韩国延吉∣镜泊湖∣吊水楼瀑布∣延边朝鲜民俗村∣哈尔滨CityWalk∣5A太阳岛景区∣百年中央大街∣圣索菲亚大教堂∣横道河子油画村∣享长白温泉∣吉林行程单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GX-202503331K1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精选优质·参考航班:广州松原往返6天 逢周四/六出发
                <w:br/>
                广州-松原AQ1189/06:30-12:20 经停合肥，
                <w:br/>
                松原-广州AQ1190/13:05-16:40 经停合肥；
                <w:br/>
                <w:br/>
                备注：
                <w:br/>
                1、以上航班仅供参考，实际航班及航班时刻请以出票为准。
                <w:br/>
                2、不含往返机场建设费和燃油费,（具体请以实际为准）。
                <w:br/>
                3、九元航空特别说明：九元航空飞机上没有免费餐饮，航司规定随身携带的行李体积不超过20*30*40立方厘米，且行李箱必须托运；每人免费行李额（包括托运和随身携带的行李）不超过15公斤，随身携带一件物品不超过7公斤，逾重行李费率每公斤按经济舱全票价的1.5％计算。报名请仔细核对客人姓名和身份证号码，买断航班机位，一经确认名单不退不改！航班取消或延误超过3小时，可免费变更至九元航空后续航班（有空余座位的情况下）或按非自愿退票办理，不承诺提供其他任何形式补偿。
                <w:br/>
                4、以上为特价排期，所含景点、餐费、房差如自愿放弃不做退费，老人、小孩优惠均不退费，恕不另行通知！
                <w:br/>
                5、全程景点门票及区间车均不含，请客人按照实际年龄补交门票费用（具体请以当天景区公示为准），明细如下（需精确到生日当天）.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避暑胜地，赏天池美景，是满族神山，也是松花江、鸭绿江、图们江的发源地；
                <w:br/>
                ★邂逅小韩国—网红延吉：
                <w:br/>
                不出国门也能感受异国风情，感受浓郁朝鲜族文化，寻味朝鲜风味美食；
                <w:br/>
                ★镜泊奇景—瀑布跳水：
                <w:br/>
                观中国最大高山堰塞湖【镜泊湖】，偶遇惊奇的瀑布跳水表演；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★豪华住宿：4晚三钻酒店（哈尔滨/牡丹江/敦化/吉林）+1晚二道白河镇四钻温泉酒店，享泡【长白矿物温泉】； 
                <w:br/>
                ★东北美食：满族乌拉火锅、林区山珍宴、野生冷水鱼宴、朝鲜歌舞表演餐、东北饺子宴；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广州（飞行约6小时）松原（行车约3.5小时）吉林
                <w:br/>
                搭乘参考航班前往素有“粮仓、林海、肉库、鱼乡”之美誉的松原，抵达后乘车前往北国江城吉林，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餐后入住休息。
                <w:br/>
                交通：飞机/大巴车
                <w:br/>
              </w:t>
            </w:r>
          </w:p>
        </w:tc>
        <w:tc>
          <w:tcPr/>
          <w:p>
            <w:pPr>
              <w:pStyle w:val="indent"/>
            </w:pPr>
            <w:r>
              <w:rPr>
                <w:rFonts w:ascii="宋体" w:hAnsi="宋体" w:eastAsia="宋体" w:cs="宋体"/>
                <w:color w:val="000000"/>
                <w:sz w:val="20"/>
                <w:szCs w:val="20"/>
              </w:rPr>
              <w:t xml:space="preserve">早餐：X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吉林（行车约4小时）延吉（行车约2小时）百花谷（行车约30分钟）二道白河镇
                <w:br/>
                早餐后，乘车前往“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午餐自理，可自行打卡东北小首尔美食，推荐如下（纯分享·非广告）：全州拌饭、顺姬冷面、张师傅参鸡汤、百铺乐核桃炭烤、白玉串城！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二道白河镇（行车约30分钟）长白山北坡（行车约2小时）敦化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古渤海国州府所在地——敦化入住休息。
                <w:br/>
                <w:br/>
                备注：①【长白山景区】购票系统升级实行提前线上限量放票抢票政策，旅行社无额外购票渠道，如遇长白山大门票购票失败，则安排替换景点前往【老里克湖】游览，现退门票差价，敬请知晓！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敦化（行车约2小时）镜泊湖（行车约1.5小时）牡丹江/镜泊湖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赴牡丹江/镜泊湖入住休息。
                <w:br/>
                交通：旅游大巴
                <w:br/>
              </w:t>
            </w:r>
          </w:p>
        </w:tc>
        <w:tc>
          <w:tcPr/>
          <w:p>
            <w:pPr>
              <w:pStyle w:val="indent"/>
            </w:pPr>
            <w:r>
              <w:rPr>
                <w:rFonts w:ascii="宋体" w:hAnsi="宋体" w:eastAsia="宋体" w:cs="宋体"/>
                <w:color w:val="000000"/>
                <w:sz w:val="20"/>
                <w:szCs w:val="20"/>
              </w:rPr>
              <w:t xml:space="preserve">早餐：√     午餐：野生冷水鱼宴（餐饮风味、用餐条件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金鼎国际、维也纳智好或镜泊湖瑞景豪格假日、七号公馆或同级（网评三钻）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牡丹江（行车约1小时）横道河子油画村（行车约3.5小时）哈尔滨
                <w:br/>
                早餐后，车赴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后车赴冰城哈尔滨，前往【机场路游客服务中心】（游览约1小时）专门接待世界各地的外宾和全国各地的团体游客，汇聚了来自俄罗斯、波兰、立陶宛、墨西哥等地区正宗的时尚天然琥珀、蜜蜡、珠宝首饰饰品及黑龙江地方特产、俄罗斯名优进出口商品。
                <w:br/>
                抵达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
                <w:br/>
                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参观【俄罗斯巧克力瀑布】（游览约30分钟），了解巧克力制作工艺，赠送品尝【手工巧克力】（不用不退）；
                <w:br/>
                交通：旅游大巴
                <w:br/>
              </w:t>
            </w:r>
          </w:p>
        </w:tc>
        <w:tc>
          <w:tcPr/>
          <w:p>
            <w:pPr>
              <w:pStyle w:val="indent"/>
            </w:pPr>
            <w:r>
              <w:rPr>
                <w:rFonts w:ascii="宋体" w:hAnsi="宋体" w:eastAsia="宋体" w:cs="宋体"/>
                <w:color w:val="000000"/>
                <w:sz w:val="20"/>
                <w:szCs w:val="20"/>
              </w:rPr>
              <w:t xml:space="preserve">早餐：√     午餐：X     晚餐：东北饺子宴（餐饮风味、用餐条件 与广东有一定的差异，大家应有心理准备。）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哈尔滨（行车约3.5小时）松原（飞行约6小时）广州
                <w:br/>
                早餐后，乘车前往松原机场，搭乘参考航班返回广州，结束愉快行程！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4晚网评三钻酒店（哈尔滨/牡丹江或镜泊湖/敦化/吉林）+升级1晚长白山二道白河镇四钻温泉酒店（请自备泳衣）；报价含每成人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购物：安排1个购物店（哈尔滨机场服务中心），景区内各种小商店不算旅游行程中的购物店；
                <w:br/>
                特别说明：赠送项目因任何原因不参加，费用一律不退，也不换等价项目；
                <w:br/>
                注意：全程景点门票及区间车均不含，请客人按照实际年龄补交门票费用（具体请以当天景区公示为准），明细如下（需精确到生日当天）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7、全程不含门票和景区小交通，产生自理。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哈尔滨机场服务中心</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镜泊峡谷风景区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大关东挖参+马拉车+满族婚礼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长白山大门票105+长白山环保车85+倒站车80+环线车35+镜泊湖100+镜泊湖区间车30=435元/人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435.00</w:t>
            </w:r>
          </w:p>
        </w:tc>
      </w:tr>
      <w:tr>
        <w:trPr/>
        <w:tc>
          <w:tcPr/>
          <w:p>
            <w:pPr>
              <w:pStyle w:val="indent"/>
            </w:pPr>
            <w:r>
              <w:rPr>
                <w:rFonts w:ascii="宋体" w:hAnsi="宋体" w:eastAsia="宋体" w:cs="宋体"/>
                <w:color w:val="000000"/>
                <w:sz w:val="20"/>
                <w:szCs w:val="20"/>
              </w:rPr>
              <w:t xml:space="preserve">行程门票不含：60-64岁</w:t>
            </w:r>
          </w:p>
        </w:tc>
        <w:tc>
          <w:tcPr/>
          <w:p>
            <w:pPr>
              <w:pStyle w:val="indent"/>
            </w:pPr>
            <w:r>
              <w:rPr>
                <w:rFonts w:ascii="宋体" w:hAnsi="宋体" w:eastAsia="宋体" w:cs="宋体"/>
                <w:color w:val="000000"/>
                <w:sz w:val="20"/>
                <w:szCs w:val="20"/>
              </w:rPr>
              <w:t xml:space="preserve">长白山大门票55+长白山环保车85+倒站车80+环线车35+镜泊湖50+镜泊湖区间车30=335元/人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行程门票不含：65岁以上</w:t>
            </w:r>
          </w:p>
        </w:tc>
        <w:tc>
          <w:tcPr/>
          <w:p>
            <w:pPr>
              <w:pStyle w:val="indent"/>
            </w:pPr>
            <w:r>
              <w:rPr>
                <w:rFonts w:ascii="宋体" w:hAnsi="宋体" w:eastAsia="宋体" w:cs="宋体"/>
                <w:color w:val="000000"/>
                <w:sz w:val="20"/>
                <w:szCs w:val="20"/>
              </w:rPr>
              <w:t xml:space="preserve">长白山大门票0+长白山环保车85+倒站车80+环线车35+镜泊湖0+镜泊湖区间车30=230元/人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2025-04-04T07:37:18+08:00</dcterms:created>
  <dcterms:modified xsi:type="dcterms:W3CDTF">2025-04-04T07:37:18+08:00</dcterms:modified>
</cp:coreProperties>
</file>

<file path=docProps/custom.xml><?xml version="1.0" encoding="utf-8"?>
<Properties xmlns="http://schemas.openxmlformats.org/officeDocument/2006/custom-properties" xmlns:vt="http://schemas.openxmlformats.org/officeDocument/2006/docPropsVTypes"/>
</file>