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五一【不带银两游北京-皇牌产品希游季】北京双飞5天｜玩转黑白八达岭长城｜杜莎夫人蜡像馆｜红剧场杂技｜故宫 【玉出昆冈】｜军博或首博｜恭王府｜升旗仪式｜升级1晚北京八达岭希尔顿逸林酒店行程单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FH-20250328G1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去程参考航班时间：广州-北京0800起飞或09：00起飞
                <w:br/>
                回程参考航班时间：北京-广州19：30起飞或21：00起飞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★❉【PICK我们的理由—皇牌产品-678元重磅景点】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★【故宫斋宫】故宫新展览-玉出昆冈，遴选具有代表性的清代宫廷和田玉精品，分为玉之源、玉之礼、玉之雅、玉之巧、玉之用五个单元,旨在诠释清代和田玉文化。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含遗址）】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br/>
                ★【游什刹海，看老北京胡同】这里有北京保存极为完整的胡同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中午：【青年公社融合菜】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上，即不作任何赔偿，敬请谅解！）。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中午：【老北京铜锅涮肉-不限量】纯鲜嫩羊羔肉 （假一罚十）所有菜品无限加量 开怀畅吃。
                <w:br/>
                下午：游览一切造园艺术的典范”和“万园之园”-【圆明园套票（含遗址）】清代著名的皇家园林，历史上无比富丽优美，有“万园之园”的美誉。1860年英法联军将主要建筑烧为灰烬，如今游客前来只能在残骸中凭吊，寻找当年辉煌的帝国身影。在长春园看大家耳熟能详的“大水法”。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军博或首博-鸟水外观-”黑白”八达岭长城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下午： 游览中国人奥运梦的【奥林匹克公园】，近距离感受【鸟巢】和【水立方】的场馆风采（备注：鸟巢及水立方不含门票，视当时开放情况而定，如因政策性原因不开放则改为景区周边自由活动，游览约1小时)。
                <w:br/>
                后乘车前往八达岭长城（车程大概1.5小时），亲身体验世界八大奇迹之—【八达岭长城】长城我们玩得不一样:【黑白”切换玩转八达岭长城】(约2个小时)(此线路精心安排白天+夜游长城，白天登城观景,晚上看精彩表演),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百年老字号-便宜坊烤鸭60元/位】【老北京铜锅涮肉-不限量】【青年公社融合菜】【大鸭梨京味菜】（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2025-04-03T12:56:54+08:00</dcterms:created>
  <dcterms:modified xsi:type="dcterms:W3CDTF">2025-04-03T12:56:54+08:00</dcterms:modified>
</cp:coreProperties>
</file>

<file path=docProps/custom.xml><?xml version="1.0" encoding="utf-8"?>
<Properties xmlns="http://schemas.openxmlformats.org/officeDocument/2006/custom-properties" xmlns:vt="http://schemas.openxmlformats.org/officeDocument/2006/docPropsVTypes"/>
</file>