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【惠享京城】北京双飞6天｜升旗丨故宫深度游丨八达岭长城丨皇家园林丨玉渊潭赏樱花丨圆明园（含遗址）行程单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QY-20250320E2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★【品质保障】纯玩0购物0必消。美好旅游真谛，干净透明拒绝套路。
                <w:br/>
                ★【品质保证】全程安排服务好、讲解好的优秀专业导游，杜绝黑车黑导！
                <w:br/>
                ★【精选航班】精选超靓商务航班：广州直飞北京
                <w:br/>
                ★【故宫博物馆】趣味探索，聆听紫禁城沉淀600年的记忆。
                <w:br/>
                ★【八达岭长城】“不到长城非好汉”，万里长城之八达岭，宏伟景观及深厚文化历史而著称于世。
                <w:br/>
                ★【玉渊潭赏樱】春日的阳光下，玉渊潭的樱花如云、花影摇曳，一起感受浪漫的春天。
                <w:br/>
                ★【老北京非遗文化的百科剧场】品香茗，看京剧，长城脚下观大戏
                <w:br/>
                ★【致敬红军&amp;合唱合影】合唱红军歌，致敬红色岁月，传承红色精神。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各位贵宾请于指定时间在广州白云机场集合（具体集中时间/地点出发前1-2天通知），工作人员帮助您办理登机手续，后乘飞机飞往北京（飞行时间约3小时）。抵达后将有专人送至酒店，北京是我国的政治、文化中心和国际交往的枢纽，也是一座著名的“历史文化名城”。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玉渊潭--北京＞＞＞广州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北京忘归酒店、欣燕都酒店、舒克优酒店、空港蓝天酒店、金色港湾酒店、格林豪泰酒店、如家快捷酒店、7天连锁酒店、金鹏盛嘉酒店、青皮树、速8酒店或同等级酒店(每成人每晚一个床位)，入住双人标间或大床房；酒店住宿若出现单男单女，客人须与其它同性客人同住，若不能服从旅行社安排或旅行社无法安排的，客人须当地补房差入住双人标间。补房差400元 ，退房差280元！经济型酒店基本以打包早餐为主（一般是简易早餐馒头/面包、矿泉水，因南北方口味差异，若您对赠送的早餐不习惯，可自行购买其他早餐。客人放弃使用恕无费用退还，敬请谅解！
                <w:br/>
                3、用餐：含6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自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2025-04-02T12:51:37+08:00</dcterms:created>
  <dcterms:modified xsi:type="dcterms:W3CDTF">2025-04-02T12:51:37+08:00</dcterms:modified>
</cp:coreProperties>
</file>

<file path=docProps/custom.xml><?xml version="1.0" encoding="utf-8"?>
<Properties xmlns="http://schemas.openxmlformats.org/officeDocument/2006/custom-properties" xmlns:vt="http://schemas.openxmlformats.org/officeDocument/2006/docPropsVTypes"/>
</file>