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【理想青甘】西北环线双飞8天 | 敦煌莫高窟 | 鸣沙山月牙泉 | 七彩丹霞 | 嘉峪关关城 | 大地之子 | 青海湖 | 茶卡盐湖 | 翡翠湖 | 东台吉乃尔湖|行程单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HYXB-20250213-A5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甘肃省-兰州市-青海省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现查航班，会有价格浮动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精心安排】
                <w:br/>
                最经典的美景，是西北自然风光与丝路人文历史的大集合。
                <w:br/>
                100%真纯玩+0购物+0车销+0擦边+0套路+0加点+0门槛，真正纯净之旅。
                <w:br/>
                独家优待：百万级私家定制1+2三排座豪华头等商务舱为您的旅程减压护航，自营独立发团，带你领略纯净大美青海+如意甘肃。
                <w:br/>
                王牌优势导游：1人保证上导游；精选旅游专业科班出生正规优质导游团队，公司自主管理培训，专业导游服务，全程一团一导。
                <w:br/>
                静谧美梦：全程网评3钻酒店+升级1晚网评4钻酒店（可升级全程4钻）。
                <w:br/>
                舌尖上的大西北：4顿西北美食+升级一餐敦煌烤全羊，感受西北风情；
                <w:br/>
                暖心赠送：磁吸布护颈U型枕、网红美拍披肩（女）、多功能魔术头巾（男）、定制矿泉水、晕车贴；
                <w:br/>
                超值赠送：无人机团队航拍（翡翠湖或茶卡盐湖）、喂湟鱼或鱼鸥、祁连圣山隆达祈福；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第一天：广州--西宁/兰州市区
                <w:br/>
                根据航班客人自行前往兰州/西宁，抵达兰州中川机场/西宁曹家堡机场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【友情提醒】
                <w:br/>
                1、客人出发的前一天，我社导游和接送人员会通过短信或电话联系客人，请保持手机畅通。
                <w:br/>
                2、接机/站为专车，等待时间不超过30分钟。赠送服务，不用不退！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第二天：兰州-西宁（370km约5H）青海湖-（150KM约2H）茶卡镇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1、选择西宁出发的游客，今早请耐心等待兰州段团友汇合后集体出发走行程。旅行社会安排专车司机将客人接至集合地与团队汇合！今日行程不含晚餐，游客自理晚餐！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茶卡镇</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第三天：茶卡镇-翡翠湖-大柴旦（400KM4.5H）
                <w:br/>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游玩结束后，享用-盐湖风情餐。
                <w:br/>
                餐后，途经小柴旦湖，游玩【翡翠湖，游览约2h】（仅含景区首道大门票，不含小交通，小交通非必消），游客可乘坐观光车（自费）前往盐湖最深处，选中属于自己的一池盐湖，一定要用无人机航拍，比这么平视直观的更美！（赠送·翡翠湖团队航拍：邂逅有趣的灵魂做有意思的事，一起奔赴世间美好）
                <w:br/>
                游玩结束后，前往大柴旦镇入住酒店。
                <w:br/>
                【温馨提示】
                <w:br/>
                1、今日行程不含晚餐，请准备充足的食物和水！
                <w:br/>
                2、翡翠湖团队航拍为整团的航拍赠送项目，非个人旅拍！若因外界不可抗力因素无法拍摄，无费用可退！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第四天：大柴旦-U型公路-水上雅丹-东台吉乃尔湖-南八仙魔鬼城-敦煌
                <w:br/>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1、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第五天：敦煌-鸣沙山月牙泉-莫高窟
                <w:br/>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若旺季购票时A类票仍有库存，我社只能为游客预约A类正常参观票，游客需补138元/人的差价！淡季（3月）需补40元/人的差价！）。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3月）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嘉峪关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第六天：敦煌-大地之子-无界-汉武大帝-嘉峪关关城-张掖
                <w:br/>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【温馨提示】
                <w:br/>
                1.今日行程不含晚餐，请准备充足的食物和水！
                <w:br/>
                敦煌至嘉峪关路程长，会途径“瓜州服务区”休息上洗手间！该服务区可能存在特产售卖摊点，价格及质量无保障，游客非必要请不要购买，请不要购买，请不要购买！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第七天：张掖-七彩丹霞-门源-西宁-兰州
                <w:br/>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西宁/兰州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第八天：西宁/兰州市区--广州
                <w:br/>
                早餐后自由活动，根据航班时间安排送机/站，乘飞机/动车返回，结束愉快之旅。若时间充裕，可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【温馨提示】
                <w:br/>
                1、近期机场安检严格，加上市区交通拥堵，为保证您不误飞机，请预留足够的时间前往机场/火车站。
                <w:br/>
                【特别注意】
                <w:br/>
                1、上述行程中，若景区因气候等不可抗力因素导致无法按正常流程游览景区，旅行社按实际情况合理调整！
                <w:br/>
                2、西北车程长，途中变数较多！1-3月，西北气候寒冷，地处偏僻，个别景区出于安全考虑，禁止游客入园；故4月之前若遇个别景区无法正常游览，旅行社则取消该景点退还门票费用，此处不作为投诉理由！
                <w:br/>
                3、本线路为全国散拼团，各地价格有差异，报名时间不同、当天班期的淡旺程度不同、预订渠道平台不同，价格也有差异，一旦您认可我们的价格，参加团队，无论高低，我社不接受价格投诉，请您谅解。
                <w:br/>
                4、行程中所有赠送项目，若游客不玩/不用，不退任何费用！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1人出行也保证安排独家定制2+1豪华陆地头等舱（29人团），让您躺着游西北，29人封顶，保证不坐最后一排（不提供座次要求）。接送机/站安排1V1专人专车服务，根据实际人数安排用车，车型不指定，保证一人一座，空1座；（特别说明：此行程接送机安排普通车辆接送，接送机是接机组工作人员；送机由司机统一送至机场后，客人自行办理登机牌手续；）。
                <w:br/>
                3、门票：只含景区首道大门票（不含小交通）。包含：青海湖二郎剑、茶卡盐湖、翡翠湖、鸣沙山月牙泉、莫高窟B票、嘉峪关、七彩丹霞、水上雅丹；因行程天数较长，时间跨度比较大，游客具体的优免情况以游玩景区当日的政策为准，统一由导游在团上退优；此价格为打包价，不接受拆分，房、餐、导等费用来进行退费（特殊情况，酌情处理）。
                <w:br/>
                4、住宿：全程网评3钻+升级1晚网评4钻酒店，如需【可升级全程网评4钻酒店】。
                <w:br/>
                此行程高标标准单人行程中不提供自然单间、单人报名，需补房差！保证入住参考范围内酒店，可根据自身住宿需求选择酒店标准，均不接受指定酒店！特殊房型（大床/三人间/亲子间等）需单独增加费用，具体费用以实时咨询为准，且需提前询房！
                <w:br/>
                参考酒店：
                <w:br/>
                兰  州：坤逸•星光酒店（兰州老街店）、璞阅酒店（兰州中心店）、速8精选酒店（雁滩万达店）、宜必思东方红广场国芳百货店、宜必思酒店（兰州西站南广场店）、宜必思酒店（玉门街店）或同级
                <w:br/>
                升 级 ：维也纳国际酒店（高铁西站店）、坤逸•精品酒店（省中心医院店）、晋坤酒店、凯里亚德酒店（雁滩路店）、维纳国际酒店（中海广场店）、丽呈酒店（省气象局地铁站店）或同级
                <w:br/>
                西  宁：季枫酒店（西宁站店）、福兴圆精品酒店、君澜柏瑞、佳和酒店、瑞缘酒店、东方非凡酒店或同级
                <w:br/>
                升 级 ：中心广场以勒酒店、维宸大酒店、皓铭酒店、自然里酒店、新春兰国际酒店、永和国际酒店或同级
                <w:br/>
                茶  卡：长鑫精品酒店、长鑫臻品酒店、星入海大酒店、山水酒店、星际酒店、长鑫大酒店或同级
                <w:br/>
                升 级 ：茶卡桦程大酒店、铂悦国际饭店、盐道酒店、东晨国际酒店、白兰道酒店、维也纳酒店或同级
                <w:br/>
                敦  煌：天河湾大酒店、敦悦大酒店、桓宇大酒店、广源品尚酒店、花径酒店、阳关恒熙酒店或同级
                <w:br/>
                升 级 ：中维金叶宾馆、澜山牧大酒店、万弘国际酒店、桓栋国际大酒店、柏文大酒店、驼峰国际大酒店或同级
                <w:br/>
                大柴旦：西海宾馆、像雅酒店、怡景大酒店、像素酒店、浩宇大酒店、馨锦酒店或同级
                <w:br/>
                升 级 ：西海明珠大酒店、云海天衢酒店、光岳大酒店、悦豪尚怡大酒店、喜鹊酒店、天空之境维景酒店或同级
                <w:br/>
                张  掖：丝路瑞华酒店、山水源酒店、恒达丽景酒店、西遇国际酒店、锐驰国际酒店、铭邦国际酒店或同级
                <w:br/>
                升 级 ：张掖璞悦酒店、鑫盛悦国际酒店、丝路阳光国际酒店、金蒂梵尔国际酒店、凯瑞酒店、品尊国际酒店或同级
                <w:br/>
                5、餐饮：含7早餐5正餐；早餐为酒店餐厅用餐或路早，不用不退；（4顿40餐标/人+1顿68餐标/人：果木烤全羊），不用不退。
                <w:br/>
                6、导游：1人保证上导游。全程提供持证正规中文导游服务，首尾接送机为我社接送组工作人员，不含导游服务；
                <w:br/>
                7、保险：旅行社责任险（建议自行购买旅游意外险）。 
                <w:br/>
                8、特殊说明取消行程，违约金收取情况：行程开始当日收取结价的50%；
                <w:br/>
                【儿童费用】
                <w:br/>
                2-11岁，儿童含往返机票（含机票税）、旅游车位费、半餐、导游服务费；不含早餐、门票、住宿等，其他费用需自理。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1、必消但不含的小交通（元/人）：七彩丹霞往返区间车38元、水上雅丹往返区间车60元；
                <w:br/>
                2、此行程为100%真纯玩，全程0购物0车销0门槛；除景区规定必消小交通外，均由游客自行选择乘坐。
                <w:br/>
                3、因交通延误、取消等意外事件或不可抗力原因导致的额外费用。
                <w:br/>
                4、游意外保险及航空保险（建议旅游者购买）。
                <w:br/>
                5、自由活动期间交通费和餐费。
                <w:br/>
                6、全程入住酒店产生的单房差。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必消但不含的小交通</w:t>
            </w:r>
          </w:p>
        </w:tc>
        <w:tc>
          <w:tcPr/>
          <w:p>
            <w:pPr>
              <w:pStyle w:val="indent"/>
            </w:pPr>
            <w:r>
              <w:rPr>
                <w:rFonts w:ascii="宋体" w:hAnsi="宋体" w:eastAsia="宋体" w:cs="宋体"/>
                <w:color w:val="000000"/>
                <w:sz w:val="20"/>
                <w:szCs w:val="20"/>
              </w:rPr>
              <w:t xml:space="preserve">七彩丹霞往返区间车38元、水上雅丹往返区间车60元</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10人起成团，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4、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5、在西北旅游，路途比较漫长、气候差异大。此时体质较弱的游客，可能会出现水土不服的症状。所以建议携带一些常用的治疗药物，如感冒药或治疗肠胃不适的药物。
                <w:br/>
                6、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7、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8、景点附近一些工艺品店兜售的民族特色刀具备受游客的喜爱，但受限于中国民航与铁道部门的托运规定，无法快递运输，所以建议游客不要购买。
                <w:br/>
                9、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10、我司在不影响原行程游玩标准及游览景点的前提下，根据航空公司机票或火车票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11、由于航班机位等存在不确定因素，我社在确保不影响游客在当地行程游玩标准的情况下，同一团种出发的游客可能采用不同时间段的航班往返（同一游玩团体可能选用 2 个或以上的航班班次）。
                <w:br/>
                12、机票浮动幅度较大，且部分客人已享受我司报名优惠政策，故导致不同日期报名， 且同团出发的客人，团费有较大差异，无价格退还，敬请旅客注意！
                <w:br/>
                13、团队均提前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17、西北地区是当地旅游度假城市，硬件及软件服务均与沿海发达地区存在一定差距， 请团友谅解。如遇旺季酒店房满或政府征收等情形，旅行社会另外安排至不低于所列酒店标准的同类型酒店。
                <w:br/>
                18、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20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21、我社解决投诉依据客人在当地所签“意见单”为准，有任何投诉请于当时提出，否则无法给予处理。
                <w:br/>
                22、此线路行程中景点门票为旅行社折扣优惠套票。凡客人持有长者证、学生证、导游证、记者证、军官证、军人残疾证等均无任何优惠或退票，如有未产生或自愿放弃当地景点、住宿及赠送的项目，费用不退还。
                <w:br/>
                23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
                <w:br/>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2、本行程车位无特殊安排先到先得，请给带小孩，晕车，老人等人群主动让座，后续行程请按第一天入座位置入座，请不要故意抢座，行车途中系好安全带，并不要随意在车内走动，以防不确定的危险。
                <w:br/>
                3.外出旅游，安全第一，旅游途中请听从导游人员安排，配合司机、导游工作。团友之间相互关照，少数服从多数。自由活动，请注意人身及财产安全；
                <w:br/>
                4、此线路平均海拔 2000-4000 之间，身体状况正常的内地游客一般不会出现高原反应，一旦发生的话，请及时与导游同志协助。如实在担心可提前一周左右服用红景天；初到高原切勿激动，勿剧烈运动，勿暴饮暴食，勿过量饮酒或吸烟，请多饮水；
                <w:br/>
                5、出行期间请携带好有效的身份证件和特殊证件（军官证，老年证等），儿童带好户口本；未成年人须有成人陪伴出游，残疾人、老年人、行动不便者建议有家人朋友照顾同行，体弱多病及孕妇不建议参团，否则由此造成的不便或问题，我社不承担责任；
                <w:br/>
                6、本行程旅行社有权根据实际情况在不减少景点和不降低服务标准，对行程先后顺序作出相应的调整，如遇人力不可抗拒因素或政策性调整导致无法游览的景点，我社有权取消退其差价或更换为其它等价景点，赠送景点未观赏或游览不再补充并无费退，行程景点备注游玩时间和行车时间为大概参考时间，具体以实际情况为准；如遇不可抗力因素（如：堵车误机、飞机延误或取消、自然灾害、台风引起的封港换船增加船费或滞留费用等）增加的费用客人承担；
                <w:br/>
                7、因人力不可抗拒因素（自然灾害、交通状况、政府行为、疫情等）影响行程，我社可以作出行程调整，尽力确保行程的顺利进行。实在导致无法按照约定的计划执行的，因变更而超出的费用由旅游者承担。
                <w:br/>
                8、行程中的车程时间为不堵车情况下的参考时间,不包含景点的游览时间；我社导游有权在不减少景点的情况下自行调整景点游览顺序。
                <w:br/>
                9、投诉以当地接待社旅游意见单为准，请各位游客如实填写，若虚假填写、不填写默认为无接待问题，回程后再行投诉，我社将不予受理。如对我社接待不满意的请在第一时间与我社相关人员联系，方便我社协调处理。   
                <w:br/>
                10、请不要将贵重物品、现金、急用药品放在托运行李中，以免丢失。旅游过程中，也请妥善保存。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请您在预订时务必提供准确、完整的信息（姓名、性别、证件号码、国籍、联系方式、是否成人或儿童等），以免产生预订错误，影响出行。如因客人提供错误个人信息而造成损失，我社不承担任何责任。</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【关于莫高窟】
                <w:br/>
                这座闻名遐迩的世界文化遗产，面对游客的蜂拥而至，已经不堪重负。为减少游客参观给洞窟带来的潜在影响，保护珍贵而又脆弱的壁画彩塑，2020年7月份起对莫高窟的预约再度升级，将全面实行实名制预约。
                <w:br/>
                1、我社报价包含莫高窟应急票B票；因莫高窟2021年起新政策规定前期只发放6000张A类正常参观票，在A类票库存售完后才会发放12000张B类票！若购票时A类票仍有库存，我社只能为游客预约A类正常参观票，游客需补138元/人的差价！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4、若遇莫高窟门票紧张，我社统一为游客预订全票，若有优惠证件恕不退费。若游客想享受优惠，可选择自行用微信公众号购票，我社退成人B票100元/人。
                <w:br/>
                5、因莫高窟门票紧张，且仅对3岁及以下的儿童免票，故4岁及以上的儿童我社默认购买B票，导游团上现收全价B票100元/人（旅行社账号只能订全价票）；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2025-04-19T19:39:08+08:00</dcterms:created>
  <dcterms:modified xsi:type="dcterms:W3CDTF">2025-04-19T19:39:08+08:00</dcterms:modified>
</cp:coreProperties>
</file>

<file path=docProps/custom.xml><?xml version="1.0" encoding="utf-8"?>
<Properties xmlns="http://schemas.openxmlformats.org/officeDocument/2006/custom-properties" xmlns:vt="http://schemas.openxmlformats.org/officeDocument/2006/docPropsVTypes"/>
</file>