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新【醉美大漓江】 广西双动4天| 桂林山水丨象鼻山丨一江四湖丨山水间丨大漓江精华游丨银子岩丨 遇龙河竹筏漂流丨印象刘三姐丨山水遇龙园旅拍丨桂花公社丨榕杉湖| 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ZM-20240210-C6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十里画廊核心区域，360°风景醉美山水倒影，芳草鲜美，落英缤纷，赠送【山水遇龙园】山水旅拍！
                <w:br/>
                醉美河畔—不是漓江，胜似漓江，徒步原始、自然、古朴、纯净、令人怦然心动的【遇龙河竹筏漂流】！
                <w:br/>
                <w:br/>
                	美味珍馐：
                <w:br/>
                ◎含4正3早+1餐桂林米粉+睡前牛奶，正餐40标，全系餐送饮料、果盘，【融合菜-新桂林菜系】、【桂北全鱼宴】、【船餐简餐】、【山水田园餐】、【特色桂林米粉】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◎往返选择上午/中午去，下午/傍晚回 动车车次，尽显尊贵！
                <w:br/>
                <w:br/>
                	醉美有礼：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遇龙河以其独特的喀斯特地貌闻名于世，被誉为“阳朔山水的灵魂”，【山水遇农园】（旅拍为赠送项目，如不参加无费用退回，含：旅拍+3张精修+10张底片，汇总约2小时）位于其核心区域，奇山秀水，青山环绕，360°的喀斯特青山与遇农园的湖泊倒影组合美到让人窒息 , 每一帧都是一幅画, 仿佛置身于宫崎骏风治愈山水画中，独家赠送这里的山水旅拍，特邀专业的摄影师为您和您的家人朋友们定格这大自然神奇画师精心勾勒的山水巨作！中餐：山水田园餐：十里画廊遇龙河山水浪漫田园餐，总要和爱的人来一次山水画卷里的人间烟火。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来这里亲手制作桂花糕，融历史性、知识性、趣味性、观赏性、体验性于一体，真正做到寓教于乐。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香草茶(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2025-04-19T01:55:44+08:00</dcterms:created>
  <dcterms:modified xsi:type="dcterms:W3CDTF">2025-04-19T01:55:44+08:00</dcterms:modified>
</cp:coreProperties>
</file>

<file path=docProps/custom.xml><?xml version="1.0" encoding="utf-8"?>
<Properties xmlns="http://schemas.openxmlformats.org/officeDocument/2006/custom-properties" xmlns:vt="http://schemas.openxmlformats.org/officeDocument/2006/docPropsVTypes"/>
</file>