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【全景畅游0425】美国东西海岸14天 经典8城纵览 |3大国家公园地质之旅 | “1+66号”公路时代巡礼 | 尼亚加拉大瀑布奇景大观 | 鲍威尔湖 | 葛兰峡谷大坝 | IN-N-OUT美式汉堡+Denny’s美式牛排 | 纽约中央公园行程单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USEW30425GCG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【经典8城】
                <w:br/>
                都市人文丨旧金山、纽约、费城、华盛顿、布法罗、洛杉矶、拉斯维加斯、圣地亚哥（可选）
                <w:br/>
                【3大国家公园地质之旅】
                <w:br/>
                布莱斯峡谷国家公园丨岁月侵蚀而成的巨大自然露天剧场
                <w:br/>
                锡安国家公园丨户外爱好者的天堂，全世界最适合徒步的地点之一
                <w:br/>
                科罗拉多大峡谷国家公园丨壮美的地质教科书，数百万年的风采绝世与寂寞无限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66号公路时代巡礼丨亲访66号公路小镇赛里格曼，重回淘金时期美利坚
                <w:br/>
                1号公路海岸风光丨领略加州西海岸上的最美海岸线“17 英里”
                <w:br/>
                【该玩都玩】
                <w:br/>
                纽约中央公园丨曼哈顿上的翡翠，纽约的后花园，电影与美剧中的城市绿洲
                <w:br/>
                鲍威尔湖&amp;葛兰峡谷大坝丨红色砂岩、石拱、峡谷围绕中的万面碧波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参考航班：CX830 HKGJFK 0905 1315
                <w:br/>
                <w:br/>
                于约定时间地点在机场集合，办理登机手续,搭乘国际航班飞往美国【纽约】。抵达后专人接机，送至酒店休息，准备开启北美之旅。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CITY TOUR
                <w:br/>
                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备注：本日行程根据实际航班情况调整，若抵达拉斯维加斯航班时间过晚，则会调整至后续游览。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60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随后前往【丹麦村】（全程不低于60分钟）：丹麦村的名字在丹麦文中的意思是“阳光满溢的田园”，有着典型北欧风光的纯朴，小镇内有图画般的丹麦式建筑、风车，售卖丹麦美食、葡萄酒及丹麦特色工艺品。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加州小镇-17英里-旧金山--香港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旧金山--香港
                <w:br/>
                参考航班：CX851 SFOHKG 0115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3.全程司导服务费USD193/人；
                <w:br/>
                4.额外游览用车超时费（导游和司机每天正常工作时间不超过9小时，如超时需加收超时费）；
                <w:br/>
                5.行程中所列游览活动之外项目所需的费用；
                <w:br/>
                6.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2025-03-14T21:54:17+08:00</dcterms:created>
  <dcterms:modified xsi:type="dcterms:W3CDTF">2025-03-14T21:54:17+08:00</dcterms:modified>
</cp:coreProperties>
</file>

<file path=docProps/custom.xml><?xml version="1.0" encoding="utf-8"?>
<Properties xmlns="http://schemas.openxmlformats.org/officeDocument/2006/custom-properties" xmlns:vt="http://schemas.openxmlformats.org/officeDocument/2006/docPropsVTypes"/>
</file>