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头等江南&amp;追春赏花】华东五市双飞6天轻奢游丨上海和平饭店丨南京园博园悦榕庄丨南浔希尔顿太阳酒店丨拈花湾景区超豪华客栈丨拈花湾禅意灯光秀丨春牛首踏青赏花丨鼋头渚樱花谷丨西湖太子湾丨《繁花》黄河路丨享叹4晚奢华酒店丨三大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YJ-20250123-S5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上海和平饭店】入住一晚价值3000元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南京园博园悦榕庄】探享山水画卷中的矿谷秘境！价值5000+，入住一晚南京版的“深坑”酒店，南京园博园悦榕庄依壁而建，型似倾泻而下的雾瀑。酒店每间客房一房一景一私汤60m²起，拥有观景阳台，独立私家温泉泡池，泡池引入的是全国四大疗养温泉之一的汤山温泉！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1500+！
                <w:br/>
                【拈花湾主题客栈】1晚拈花湾景区内禅意文化客栈，竹影花香伴酣眠，尽享太湖旖旎山水风光，远离尘嚣，住在风景里！
                <w:br/>
                <w:br/>
                ※ 百花齐放
                <w:br/>
                【春牛首美景如画】春天的牛首山内，漫山遍野都是醉人的锦绣美景，娇柔粉嫩的桃花与古朴沧桑的塔相映成趣，共赴春日之约！
                <w:br/>
                【鼋头渚万株樱花海】世界三大赏樱胜地鼋头渚，三万余株的樱花竞相开放，春水边的樱花王国，“樱”为你，已经绽放好了一片花海！
                <w:br/>
                【古典园林留园春色许】不到园林怎知春色如许？留园秀丽美景，感受美丽春天绽放，曲廊相连迂回，移步换景！
                <w:br/>
                【40万球郁金香花海】法国南部、莫奈花园哪有我们西湖边的太子湾香！绝美的郁金香花海正在绽放，花朵的芬芳和绿草的清香，浪漫、温暖、让人赏心悦目！
                <w:br/>
                <w:br/>
                ※ 味美美食
                <w:br/>
                【超豪华早餐】每日享用酒店自助早餐，尽享清晨悠闲而美味的时光，收获仪式感满满的品质生活；
                <w:br/>
                【浙江杭帮菜】品舌尖上的杭帮菜，各种滋味融于江南美食的情怀之中，享受江南独特的美食趣味！
                <w:br/>
                【天下第一鲜】以太湖盛产的湖鲜为主料，鲜料现烹，这天下至鲜，吃在嘴里，奇嫩异常，鲜美无比！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电视剧《繁花》同款地标·黄河路】（自由活动，时间不少于30分钟）剧中生意场故事发生的主要地点，很有年代感的美食一条街，在这里可以打卡至真园、国际饭店，以及牯岭路。*苔圣园就是至真园的原型，饭店位置就在路口，拍照打卡很方便！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十里洋场•外滩】（游览时间不少于30分钟）外滩是近代上海城市的起点，也收录着整座城市的精华。沿着宽阔的黄埔江，外滩一侧百年历史的万国建筑与对岸陆家嘴的新型都市交相辉映，转眼间展现着上海的过往与繁华。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酒店打卡Tips： ①电影长廊：这是一个艺术长廊，精致复古，有各个年代在和平饭店拍摄取景的40多部经典电影海报。从《永不消逝的夜》、《阮玲玉》、《大上海1937》、《大城小事》，再到当下的《小时代》、《听风者》等。 ②历史博物馆：展示酒店历史故事和老物件。 ③老年爵士乐团：平均80岁的老年爵士乐队，曾给世界各国元首表演，在这品一杯沙逊鸡尾酒（自费），仿佛回到上世纪“黄金年代。 ④拍照打卡点：大堂正中央的八角彩色玻璃天顶，非常有仪式感；8楼龙凤台露台，可以看到外滩全貌！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入住：上海和平饭店（备注：由于高标酒店规定，不可指定标间/大床，以前台安排为准；如需使用酒店泳池请提前自备泳池&amp;泳帽）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享用：明月餐厅自助提供多样化的自助早餐，早餐由新鲜食材制作的健康食品档口，营养与美味兼具！
                <w:br/>
                车赴：浙江省会、丝绸之府、休闲之都杭州；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游览：【太子湾郁金香花海】（游览时间不少于1小时，不含游船），位于西湖边，是一个融田园风韵
                <w:br/>
                和山情野趣的大型公园。在太子湾公园，郁金香种植与樱花混搭一起种植，樱花和郁金香同时绽
                <w:br/>
                放时，形成了立体景观。当春天阳光明媚，太子湾公园里郁金香盛开，前来赏郁金香、樱花踏青
                <w:br/>
                的游客络绎不绝。三五成群的游客在花圃花边用手机、相机捕捉最美春色，享受这片花海带来的
                <w:br/>
                惬意！（花期与气候有关，若未能看到盛开，敬请谅解）。
                <w:br/>
                提示：周末及节假日西湖风景区会有交通管制，除公交车外，其他的车辆禁止进入西湖风景区，需要步行或是转乘公交车（此费用自理）进入景区，造成不便敬请谅解！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车赴：湖州； 
                <w:br/>
                游览：【南浔景区5A】（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南浔太阳酒店】湖州新网红地标建筑，全球最大的球体建筑，酒店配备337间典雅舒适的客房及套房，其设计和装饰撷取了江南水乡的写意婉约，又不失精致简洁的现代感。细腻柔软的床品助力宾客的深度睡眠；智能调光模式系统、自动窗帘、无线充电设备便捷省心；宽敞独立的办公区域、高速无线上网服务、独立花洒及浴缸、“瑰珀翠”品牌洗护备品等配备暖心齐全，让宾客尽享轻松愉悦的入住时刻！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悠闲：【春色•桃花溪】桃花溪是牛首山景区打造的一处新景观，一条小溪自吟龙湖蜿蜒而下，溪水潺潺，两侧种满了桃花，春季里花苞渐次盛开，一片花海令人陶醉；整个桃花溪位于牛首山东入口，总占地面积14.87公顷，约220亩，桃花品种选取了适合南京地区生长的26种桃花，待春来竞相开放，可谓百般红粉斗芳菲！（花期与气候有关，若未能看到盛开，敬请谅解）。
                <w:br/>
                探享：【矿谷秘境•南京园博园悦榕庄】南京园博园悦榕庄是江苏的一家悦榕品牌酒店，坐落于南京市江苏园博园云池梦谷片区。选址汤山废弃的石灰岩矿坑，依壁而建，打造自峭壁顶部倾泻而下的雾瀑壮观景象，令酒店成为名副其实的藏在瀑雾之中的“矿谷秘境”。每间客房都拥有观景阳台，独立私家温泉泡池以及无与伦比的矿谷奇观。推窗观崖壁，焚香泡温泉；目之所及都是大自然的鬼斧神工，身心皆自在。私密的阳台泡池与景色融为一体，将悦榕理念的“与自然共生”诠释到每一个细节。泡一池元素丰富的汤山温泉，加速新陈代谢，最后再敷以保湿面膜或身体乳，为肌肤保持充足水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入住：南京园博园悦榕庄（如需享用酒店公共泡池或游泳池请游客提前自行准备泳帽&amp;泳衣，由于度假酒店以大床房为主，团队优先安排大床房，暂无法安排指定安排标间，敬请谅解。）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湖州—无锡
                <w:br/>
                享用：酒店明月全日餐厅丰富自助早餐，开放式厨房让你一睹盘中餐诞生过程！
                <w:br/>
                车赴：被誉为太湖边“充满温情和水的城市”的无锡（车程约1.5小时）；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浪漫：【“樱”花湾】三月一到，拈花湾就变成了“樱花湾”，此时的拈花湾迎来了最佳赏樱季。缤纷浪漫的樱花搭配亭台楼阁的唐风建筑相融合，樱花仿佛被加上了一层buff，在情调上突破了文艺的小资，升华到了古典美的境界。一路热闹繁盛开到四月，唐风赏樱的绝佳处。浅的粉白，一花一树的芬芳烂漫，花瓣在阳光微风中，满是柔情地震颤。只静静看着，便也是十分美好！（花期与气候有关，若未能看到盛开，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参观：【珍珠博物馆】（参观时间不少于90分钟）位于“太湖明珠“无锡，30年传随太湖珍珠产业，引进尖端设计资源，集珍珠养殖、珍珠加工、珍珠产品研发、珍珠首饰设计、珍珠文化展示和销售于一体。
                <w:br/>
                游览：【世界三大赏樱胜地·鼋头渚】（游览时间不少于2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超豪华酒店，一晚拈花湾景区客栈，一晚南浔太阳希尔顿酒店，一晚南京园博园悦榕庄，一晚上海和平饭店，若单人入住或出现单男单女，请自补单房差，行程参考酒店无法接待的情况下，我社将选择其他酒店，但标准不低于上述酒店！ 
                <w:br/>
                3.用餐：行程中含5早5正，酒店内含早餐，正餐40元/人，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7.2-12周岁以下（身高不超1.2M）的执行小孩收费，此收费提供机位、车位、餐位。不提供住宿床位、景点门票（如超1.2米现补门票205元，景点检票处设有身高标示，供游客自行测量实际身高）。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★特别说明：此线路性质特殊，儿童谢绝按成人报名，敬请谅解！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2025-03-14T14:28:35+08:00</dcterms:created>
  <dcterms:modified xsi:type="dcterms:W3CDTF">2025-03-14T14:28:35+08:00</dcterms:modified>
</cp:coreProperties>
</file>

<file path=docProps/custom.xml><?xml version="1.0" encoding="utf-8"?>
<Properties xmlns="http://schemas.openxmlformats.org/officeDocument/2006/custom-properties" xmlns:vt="http://schemas.openxmlformats.org/officeDocument/2006/docPropsVTypes"/>
</file>