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特价】挪威+瑞典+丹麦+芬兰10天|北欧四国双峡湾|松恩峡湾|哈当峡湾|六菜一汤|升级2顿特色餐|斯德哥尔摩市政厅含中文讲解|广州起止行程单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EU202401211045HC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【精选交通】精选航司搭配北欧豪华游轮，精简行程，缩短拉车时间，行程更舒适
                <w:br/>
                【寻北欧欧美食】六菜一汤，中式6菜一汤，2顿特色餐（邮轮豪华自助餐+1顿峡湾酒店晚餐）
                <w:br/>
                <w:br/>
                【畅游挪威双峡湾】
                <w:br/>
                ★松恩峡湾：游览漫游风景迷人的世界ZUI长ZUI深的峡湾。
                <w:br/>
                ★哈当厄尔峡湾：沉醉于田园般美景，美在碧水蓝天，美在飞瀑万千。
                <w:br/>
                <w:br/>
                【波罗的海豪华邮轮2人舱】
                <w:br/>
                碧海听涛，梦幻群岛，搭乘波罗的海豪华游轮，畅享北欧名城，纵享波罗的海美景！
                <w:br/>
                <w:br/>
                【北欧风 打卡五国首都】
                <w:br/>
                ★丹麦哥本哈根：童话之父安徒生的创作灵感启发之地
                <w:br/>
                ★挪威奥斯陆：完美结合自然美景和现代都市
                <w:br/>
                ★瑞典斯德哥尔摩：“北方威尼斯”，斯德哥尔摩市政厅入内参观
                <w:br/>
                ★芬兰赫尔辛基：现代建筑与设计之都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广州-(飞机)-郑州
                <w:br/>
                ●【团队集合】,怀着轻松愉快的心情，行囊中装满无限憧憬，踏着轻快的脚步。团友于指定时间自行前往联运地机场集中，搭乘联运航班飞往郑州。(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郑州-(飞机)-赫尔辛基-(飞机)-哥本哈根-(大巴约305公里)-哥德堡
                <w:br/>
                参考航班（以实际预定为准）：HO1665 CGOHEL 0130/0450 转  AY951  HELCPH 0710/0755
                <w:br/>
                ●【哥本哈根】（游览不少于3小时）,丹麦首都哥本哈根，这座由渔村兴起的这座“商人之港”，现已成为丹麦的商港。风姿独特景色和历史珍贵遗产，使这座濒海城市享有“北欧的巴黎”之美誉，并以“美人鱼的故乡”闻名于世。
                <w:br/>
                ●【安徒生雕像】外观（游览不少于15分钟）,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游览不少于15分钟）,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●【哥本哈根市政厅广场】外观（游览不少于15分钟）,市政厅广场是哥本哈根的心脏，也是全国的神经中枢，网状的公路从广场通向丹麦的四面八方。一个世纪以来，丹麦的许多重大活动都在市政厅广场举行。
                <w:br/>
                ●【哥本哈根新港】（游览不少于15分钟）,哥本哈根新港，音乐、美酒、时尚，快乐的元素不约而同地聚集在这里，波光水影映衬着运河老屋，无处不弥漫着童话的气息。
                <w:br/>
                交通：飞机大巴
                <w:br/>
              </w:t>
            </w:r>
          </w:p>
        </w:tc>
        <w:tc>
          <w:tcPr/>
          <w:p>
            <w:pPr>
              <w:pStyle w:val="indent"/>
            </w:pPr>
            <w:r>
              <w:rPr>
                <w:rFonts w:ascii="宋体" w:hAnsi="宋体" w:eastAsia="宋体" w:cs="宋体"/>
                <w:color w:val="000000"/>
                <w:sz w:val="20"/>
                <w:szCs w:val="20"/>
              </w:rPr>
              <w:t xml:space="preserve">早餐：X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哥德堡-(大巴)-奥斯陆
                <w:br/>
                ●【哥德堡】（游览不少于45分钟）,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●【哥德堡哥塔广场】,该广场1923年为举办世界博览会而建，是哥德堡的文化中心，四周是艺术博物馆、音乐厅、剧场和市图书馆，广场上矗立的海神波赛冬(Poseidon)雕像1931年建成，是哥德堡市城市标志之一。
                <w:br/>
                ●【奥斯陆】（游览不少于1小时30分钟）,挪威首都，城市景色优美，艺术气氛浓厚，遍布着博物馆和美术馆，是挪威的文化中心。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●【维格兰雕塑公园】入内,维格兰雕塑公园是世界上至大的雕塑主题公园，公园有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奥斯陆-(大巴约360公里)-哈当厄尔峡湾-(大巴约80公里)-峡湾小镇
                <w:br/>
                ●【哈当厄尔峡湾】,全长179公里，是挪威第二长的峡湾。这里有绿林深山、流淌的峡湾水和交织的冰河，周边多处瀑布飞扬，在丰饶美丽的大自然的隐蔽下，这里被称为挪威醉美的城市。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交通：大巴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峡湾特色酒店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峡湾小镇-(大巴约180公里)-松恩－菲尤拉讷-(大巴约360公里)-奥斯陆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45分钟）,是松娜峡湾的观光据点，在挪威语中是“险峻山中的小平原”。小镇不大，但是它的地理位置绝佳，毗邻峡湾，又背靠大山，星罗棋布的小房子、漫山遍野的花花草草，充满田园诗意。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奥斯陆-(大巴约480公里)-瑞典小镇
                <w:br/>
                ●【卡尔斯塔德小镇】（游览不少于45分钟）,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第一大湖、欧洲第三大湖，游客可以在湖泊划船、划独木舟、垂钓的同时观赏湖边的风景。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瑞典小镇-(大巴约145公里)-斯德哥尔摩-(邮轮)-赫尔辛基
                <w:br/>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●【瑞典皇宫】外观（游览不少于5分钟）,建于公元17世纪，为一座方形小城堡，在正门前有两只石狮，两名头戴一尺多高红缨军帽、身穿中世纪军服的卫兵持枪而立。
                <w:br/>
                ●【斯德哥尔摩老城区】外观,位于斯德哥尔摩市中心的小岛上，老城的历史可追溯至13世纪，城内有中世纪小巷、圆石街道和古式的建筑，深受北日耳曼式风格影响。
                <w:br/>
                ●【斯德哥尔摩议会大厦】外观（游览不少于5分钟）,瑞典议会大厦在老城区里的王宫东面，当这里举行有关国事国政的辩论会时，游客或普通公民都可以来此旁听。
                <w:br/>
                ●【斯德哥尔摩大教堂】外观（游览不少于5分钟）,斯德哥尔摩大教堂-的正式名称为圣尼古拉教堂，是老城至古老的教堂，是瑞典砖砌哥特式建筑的重要例证。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市政厅】入内（游览不少于45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豪华游轮】,傍晚乘搭游轮入住2人内舱，前往塔林，沿途尽揽两国中途群岛的迷人风光，享受船上极具异国风情的夜生活。邮轮上设有免税店、游泳池、赌场、舞厅、酒吧，风味餐馆其设施豪华，节目之丰富，让人彻夜狂欢。
                <w:br/>
                交通：大巴邮轮
                <w:br/>
              </w:t>
            </w:r>
          </w:p>
        </w:tc>
        <w:tc>
          <w:tcPr/>
          <w:p>
            <w:pPr>
              <w:pStyle w:val="indent"/>
            </w:pPr>
            <w:r>
              <w:rPr>
                <w:rFonts w:ascii="宋体" w:hAnsi="宋体" w:eastAsia="宋体" w:cs="宋体"/>
                <w:color w:val="000000"/>
                <w:sz w:val="20"/>
                <w:szCs w:val="20"/>
              </w:rPr>
              <w:t xml:space="preserve">早餐：酒店早餐     午餐：X     晚餐：游轮自助晚餐   </w:t>
            </w:r>
          </w:p>
        </w:tc>
        <w:tc>
          <w:tcPr/>
          <w:p>
            <w:pPr>
              <w:pStyle w:val="indent"/>
            </w:pPr>
            <w:r>
              <w:rPr>
                <w:rFonts w:ascii="宋体" w:hAnsi="宋体" w:eastAsia="宋体" w:cs="宋体"/>
                <w:color w:val="000000"/>
                <w:sz w:val="20"/>
                <w:szCs w:val="20"/>
              </w:rPr>
              <w:t xml:space="preserve">波罗的海豪华游轮2人内舱</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赫尔辛基
                <w:br/>
                ●【赫尔辛基】（游览不少于3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赫尔辛基-(飞机)-郑州
                <w:br/>
                参考航班（以实际预定为准）：HO1666 HELCGO 1655/0705+1
                <w:br/>
                ●【赫尔辛基市区自由活动】（游览不少于2小时）,赫尔辛基市区自由活动。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郑州-(飞机)-广州
                <w:br/>
                ●【团队解散】,航班抵达郑州机场后，各自乘坐联运航班返回联运地后散团。所有团员回程段的登机卡及护照原件要交使馆/领事  馆办理返程确认。销签抽查面试请团友无条件配合。  (申根领事馆最新规定:团员回国内务必立即办理）。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住宿：全程欧洲豪华酒店、峡湾特色酒店（以两人一房为标准、酒店欧陆式早餐）、1晚波罗的海豪华游轮2人内舱；
                <w:br/>
                2. 用餐：行程注明所含7次早餐，7次正餐，以中式六菜一汤为主（不含酒水），其中1餐为峡湾酒店晚餐、1餐游轮自助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国内交通：广州/深圳往返郑州机场的吉祥航空的联运航班；
                <w:br/>
                6. 门票：斯德哥尔摩市政厅（含门票含讲解）等行程中带*的景点含门票费；详细参照附带行程中所列之景点（其他为免费对外开放或外观景点或另付费项目）；
                <w:br/>
                7.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1.不含全程司导服务费及官导服务费和签证费 3000元/人（请与团费一并结算）；
                <w:br/>
                2. 个人旅游意外保险：65岁以上（含65岁）老年人特殊保险费用（请视自身情况购买，并请签署健康承诺函及亲属知晓其参团旅行的同意书）；
                <w:br/>
                3. 另因境外目的地有服务费文化，为了感谢欧洲各地有当地官方导游讲解及热忱服务（例如：斯德哥尔摩等），请另付上服务费EUR 1/人。
                <w:br/>
                4. 单房差：酒店单人房附加费3500 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全程司导服务费及官导服务费和签证费 3500元/人（请与团费一并结算）</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2800元人民币（波罗的海邮轮必须占床）。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※丹麦（个签）、挪威（个签）：广州市天河区体育西路189号城建大厦二楼
                <w:br/>
                ※丹麦（ADS）、挪威（ADS）、芬兰、拉脱维亚：广州市天河区体育西路189号城建大厦三楼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2025-01-22T21:46:11+08:00</dcterms:created>
  <dcterms:modified xsi:type="dcterms:W3CDTF">2025-01-22T21:46:11+08:00</dcterms:modified>
</cp:coreProperties>
</file>

<file path=docProps/custom.xml><?xml version="1.0" encoding="utf-8"?>
<Properties xmlns="http://schemas.openxmlformats.org/officeDocument/2006/custom-properties" xmlns:vt="http://schemas.openxmlformats.org/officeDocument/2006/docPropsVTypes"/>
</file>