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专列【西出阳关】敦煌南疆9日 | 丝路梦享号C线 |敦煌莫高窟|鸣沙山月牙泉|格尔木察尔汗盐湖|若羌米兰古城遗址|库尔勒博斯腾湖|喀什古城|塔县白沙湖|喀拉库勒湖|阿拉尔金草滩行程单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GDHY-20250117-SLMXHC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酒泉市-敦煌市-格尔木市-喀什地区-喀什高台民居-克州喀拉库勒湖-石头城-阿拉尔金草滩-巴州米兰古城遗址-博斯腾湖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★2025丝路梦享号独家定制3条线路，满足您多种旅行需求
                <w:br/>
                1、A线全景南北疆：西域三十六国怎么玩，飞机+列车的方式减少坐车时间，市场独家的玩法，怎么能不是高大上。
                <w:br/>
                2、B线敦煌遇西域：伊宁+南疆+青海+甘肃，在草原最美的季节看草原，再乘坐丝路梦享号探寻曾经西域古国的秘密，给自己的旅行画个圈，有精彩，有记忆....
                <w:br/>
                3、C线西出阳关：敦煌-格尔木-若羌-库尔勒-喀什
                <w:br/>
                2025让我们搭乘丝路梦享号回望丝路驼铃，看西域繁华，敦煌壁画，盐湖碧波荡漾，感受非遗文化自信，人文人情带来的独特魅力吧！
                <w:br/>
                <w:br/>
                ★全方位尊享服务：
                <w:br/>
                1、列车管家：专业列车管家，24小时贴心服务
                <w:br/>
                2、度假大使：度假大使，全程家人式陪伴
                <w:br/>
                3、洗衣服务：每个班次每间客房有1次免费洗农和烘干服务，限定5KG以内
                <w:br/>
                4、夜床礼遇：列车管家为每间客房提供暖心的夜床服务，并摆放免费的水果、坚果、牛奶等小食
                <w:br/>
                <w:br/>
                ★15辆豪华列车编组，38 间高品质客房：
                <w:br/>
                1、锦绣未央套房：2 间，22平米客房，1.8x2米柔软大床；超大卫浴空间，除TOTO智能马桶外，甄选知名卫浴品牌；爱马仕产品纸巾盒、托盘、茶包盒；配备沙发，便于舒适观景；配备早、中、晚全时段送餐服务
                <w:br/>
                2、长乐清雅居：8 间，11 平米客房，1.7x1.9 米大床；长乐双晖阁：20 间，11 平米客房，0.75x1.9 米双床；长乐亲子轩：8 间，11 平米客房，1.7x1.9 米大床+0.6x1.7 米儿童床
                <w:br/>
                3、长乐三种房型均配有 2.5 平米独立卫浴空间，THG Urbain 系列进驻，且均安装 TOTO 智能马桶盖；所有房间均配备舒达经典床品及瑞典百年历史家用品牌DOMETIC 定制化抽屉冰箱；均可切换为日间观景模式
                <w:br/>
                <w:br/>
                ★米其林品质的味蕾之旅：盛宴阁和西海郡餐车，分为中西两种风格
                <w:br/>
                1、主厨高超的烹饪手法，全程现做，确保锁住食物本味的精华，并在最好的赏味时间内呈上
                <w:br/>
                2、精选新鲜水果榨汁、现磨咖啡及各种酒水饮料畅饮， 欢度旅途时光
                <w:br/>
                3、行程中会不断更换菜单，让美味不重样
                <w:br/>
                <w:br/>
                ★尽享娱乐：专列上有KTV室、茶室、自动麻将室、雪茄吧等，满足不同的娱乐和休闲需求；每间客房可免费使用1小时KTV和1小时自动麻将室，需提前预约。
                <w:br/>
                ★特色活动：学习土陶制作，打馕，骑马/骆驼，沙漠四驱车
                <w:br/>
                ★用车：2+1航空座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落地敦煌
                <w:br/>
                【今日】贵宾自行搭乘航班抵达敦煌机场，专属司机接机后前往酒店。
                <w:br/>
                【晚上】享用自助晚餐。自助餐提供到 22：00，如航班较晚或延误抵达，酒店无法提供餐食，敬请谅解！
                <w:br/>
                交通：接机七座商务 GL8
                <w:br/>
              </w:t>
            </w:r>
          </w:p>
        </w:tc>
        <w:tc>
          <w:tcPr/>
          <w:p>
            <w:pPr>
              <w:pStyle w:val="indent"/>
            </w:pPr>
            <w:r>
              <w:rPr>
                <w:rFonts w:ascii="宋体" w:hAnsi="宋体" w:eastAsia="宋体" w:cs="宋体"/>
                <w:color w:val="000000"/>
                <w:sz w:val="20"/>
                <w:szCs w:val="20"/>
              </w:rPr>
              <w:t xml:space="preserve">早餐：X     午餐：X     晚餐：酒店自助晚餐   </w:t>
            </w:r>
          </w:p>
        </w:tc>
        <w:tc>
          <w:tcPr/>
          <w:p>
            <w:pPr>
              <w:pStyle w:val="indent"/>
            </w:pPr>
            <w:r>
              <w:rPr>
                <w:rFonts w:ascii="宋体" w:hAnsi="宋体" w:eastAsia="宋体" w:cs="宋体"/>
                <w:color w:val="000000"/>
                <w:sz w:val="20"/>
                <w:szCs w:val="20"/>
              </w:rPr>
              <w:t xml:space="preserve">敦煌：东驿酒店/敦煌国际大酒店【套房客人入住东驿酒店大漠别院房，标间客人入住敦煌国际酒店双床房，大床/亲子间客人入住敦煌国际酒店大床房】或不低于以上标准酒店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敦煌-莫高窟-鸣沙山月牙泉-格尔木
                <w:br/>
                【上午】专车从酒店前往莫高窟景区（驱车约20分钟），由专业讲解带领贵宾游览★莫高窟（专属讲解+特窟游览），穿越时光的回声，感受历史的脉搏。壁画如梦似幻，诉说着古老的传奇，每一抹色彩，每一个故事，都是不朽的诗篇。
                <w:br/>
                【下午】专车前往鸣沙山月牙泉景区（驱车约20分钟），漫步于★鸣沙山（骑骆驼）的金色海洋，感受细沙轻语。月牙泉如镜，倒映着蓝天与梦想，是大自然最美的馈赠。当夕阳西下，沙漠与泉水共舞，编织出一幅绝美的画卷。
                <w:br/>
                【傍晚】登上丝路梦享号列车，开启一趟奇妙之旅。
                <w:br/>
                交通：丝路梦享号、当地旅游大巴（2+1车辆，无 2+1 则用当地 3 年内新大巴）
                <w:br/>
              </w:t>
            </w:r>
          </w:p>
        </w:tc>
        <w:tc>
          <w:tcPr/>
          <w:p>
            <w:pPr>
              <w:pStyle w:val="indent"/>
            </w:pPr>
            <w:r>
              <w:rPr>
                <w:rFonts w:ascii="宋体" w:hAnsi="宋体" w:eastAsia="宋体" w:cs="宋体"/>
                <w:color w:val="000000"/>
                <w:sz w:val="20"/>
                <w:szCs w:val="20"/>
              </w:rPr>
              <w:t xml:space="preserve">早餐：酒店早     午餐：当地特色餐     晚餐：列车晚   </w:t>
            </w:r>
          </w:p>
        </w:tc>
        <w:tc>
          <w:tcPr/>
          <w:p>
            <w:pPr>
              <w:pStyle w:val="indent"/>
            </w:pPr>
            <w:r>
              <w:rPr>
                <w:rFonts w:ascii="宋体" w:hAnsi="宋体" w:eastAsia="宋体" w:cs="宋体"/>
                <w:color w:val="000000"/>
                <w:sz w:val="20"/>
                <w:szCs w:val="20"/>
              </w:rPr>
              <w:t xml:space="preserve">丝路梦享号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格尔木-若羌
                <w:br/>
                【上午】您可于列车上睡到自然醒，或是尽情享受沿途的美景及车上的美食。
                <w:br/>
                【下午】专车前往察尔汗盐湖（驱车约90分钟），由度假大使带领贵宾游览★察尔汗盐湖（VIP专车），盐的海洋，白色的奇迹，每一步都踏在云端之上。湖水倒映着蓝天白云，仿佛走进了一幅流动的画卷。在这里，时间似乎静止，只有风在低语，讲述着属于它的故事。
                <w:br/>
                交通：丝路梦享号、当地旅游大巴（2+1车辆，无 2+1 则用当地 3 年内新大巴）
                <w:br/>
              </w:t>
            </w:r>
          </w:p>
        </w:tc>
        <w:tc>
          <w:tcPr/>
          <w:p>
            <w:pPr>
              <w:pStyle w:val="indent"/>
            </w:pPr>
            <w:r>
              <w:rPr>
                <w:rFonts w:ascii="宋体" w:hAnsi="宋体" w:eastAsia="宋体" w:cs="宋体"/>
                <w:color w:val="000000"/>
                <w:sz w:val="20"/>
                <w:szCs w:val="20"/>
              </w:rPr>
              <w:t xml:space="preserve">早餐：列车早     午餐：当地特色餐     晚餐：列车晚   </w:t>
            </w:r>
          </w:p>
        </w:tc>
        <w:tc>
          <w:tcPr/>
          <w:p>
            <w:pPr>
              <w:pStyle w:val="indent"/>
            </w:pPr>
            <w:r>
              <w:rPr>
                <w:rFonts w:ascii="宋体" w:hAnsi="宋体" w:eastAsia="宋体" w:cs="宋体"/>
                <w:color w:val="000000"/>
                <w:sz w:val="20"/>
                <w:szCs w:val="20"/>
              </w:rPr>
              <w:t xml:space="preserve">丝路梦享号</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若羌-库尔勒
                <w:br/>
                【上午】专车从若羌站前往米兰古城遗址（驱车约60分钟），由专家带领贵宾游览★米兰古城遗址，这里一度是西域楼兰国的王都，称为伊循城；新疆保存较为完好的一处汉唐时期的重要遗迹。
                <w:br/>
                【下午】专车前往楼兰博物馆（驱车约60分钟），由专家带领贵宾游览★楼兰博物馆，中国唯一以楼兰文化为主题的博物馆，楼兰曾商贾不绝，驼铃声声响彻大漠，也曾金戈铁马，引得边塞诗人写下无数名篇。
                <w:br/>
                交通：丝路梦享号、当地旅游大巴（2+1车辆，无 2+1 则用当地 3 年内新大巴）
                <w:br/>
              </w:t>
            </w:r>
          </w:p>
        </w:tc>
        <w:tc>
          <w:tcPr/>
          <w:p>
            <w:pPr>
              <w:pStyle w:val="indent"/>
            </w:pPr>
            <w:r>
              <w:rPr>
                <w:rFonts w:ascii="宋体" w:hAnsi="宋体" w:eastAsia="宋体" w:cs="宋体"/>
                <w:color w:val="000000"/>
                <w:sz w:val="20"/>
                <w:szCs w:val="20"/>
              </w:rPr>
              <w:t xml:space="preserve">早餐：列车早     午餐：当地特色     晚餐：列车晚   </w:t>
            </w:r>
          </w:p>
        </w:tc>
        <w:tc>
          <w:tcPr/>
          <w:p>
            <w:pPr>
              <w:pStyle w:val="indent"/>
            </w:pPr>
            <w:r>
              <w:rPr>
                <w:rFonts w:ascii="宋体" w:hAnsi="宋体" w:eastAsia="宋体" w:cs="宋体"/>
                <w:color w:val="000000"/>
                <w:sz w:val="20"/>
                <w:szCs w:val="20"/>
              </w:rPr>
              <w:t xml:space="preserve">丝路梦享号</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库尔勒-博斯腾湖大河口景区-喀什
                <w:br/>
                【全天】专列抵达库尔勒后乘坐大巴前往【博斯腾湖-大河口景区】游览（驱车60分钟），大河口（西海渔村）景区位于开都河博斯腾湖入口处，故得名大河口。大河口地理位置优越，总面积500多亩，西海渔村迷人的风光堪称博斯腾湖第一景，漫步水村渔市，一缕孤烟，登临放眼，在湛蓝的海天里，或游艇看海，飞舟戏水；或走马留影、或撑杆垂钓、都会引人入胜、美不胜收。宁静安逸的休闲环境令人流连忘返，举目远眺好像海市蜃楼。
                <w:br/>
                交通：丝路梦享号、当地旅游大巴（2+1车辆，无 2+1 则用当地 3 年内新大巴）
                <w:br/>
              </w:t>
            </w:r>
          </w:p>
        </w:tc>
        <w:tc>
          <w:tcPr/>
          <w:p>
            <w:pPr>
              <w:pStyle w:val="indent"/>
            </w:pPr>
            <w:r>
              <w:rPr>
                <w:rFonts w:ascii="宋体" w:hAnsi="宋体" w:eastAsia="宋体" w:cs="宋体"/>
                <w:color w:val="000000"/>
                <w:sz w:val="20"/>
                <w:szCs w:val="20"/>
              </w:rPr>
              <w:t xml:space="preserve">早餐：列车早     午餐：当地特色餐     晚餐：列车晚   </w:t>
            </w:r>
          </w:p>
        </w:tc>
        <w:tc>
          <w:tcPr/>
          <w:p>
            <w:pPr>
              <w:pStyle w:val="indent"/>
            </w:pPr>
            <w:r>
              <w:rPr>
                <w:rFonts w:ascii="宋体" w:hAnsi="宋体" w:eastAsia="宋体" w:cs="宋体"/>
                <w:color w:val="000000"/>
                <w:sz w:val="20"/>
                <w:szCs w:val="20"/>
              </w:rPr>
              <w:t xml:space="preserve">丝路梦享号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
                <w:br/>
                【上午】专车从喀什站前往高台民居（驱车约30分钟），由度假大使带领体验★喀什传统非遗手作（含专属茶歇），喀什印花及土陶作为一种传统手工技艺，不仅具有观赏和实用双重价值，更是中华文化一脉多枝的千年积淀。
                <w:br/>
                【下午】乘坐VIP电瓶车及漫步★喀什古城（驱车约30分钟），作为古丝绸路上的一颗璀璨的明珠，厚重的历史焕发东西方文明的交汇之地，正以开放包容的心态、出崭新的魅力。
                <w:br/>
                【晚上】享用★木卡姆晚宴（专属定制），历史源远流长,背景广阔而深远,是汇集歌、诗、乐、舞、唱、奏于一身的大型传统古典音乐，2005年“十二木卡姆” 被联合国列入世界非物质文化遗产名录。
                <w:br/>
                交通：丝路梦享号、当地旅游大巴（2+1车辆，无 2+1 则用当地 3 年内新大巴）
                <w:br/>
              </w:t>
            </w:r>
          </w:p>
        </w:tc>
        <w:tc>
          <w:tcPr/>
          <w:p>
            <w:pPr>
              <w:pStyle w:val="indent"/>
            </w:pPr>
            <w:r>
              <w:rPr>
                <w:rFonts w:ascii="宋体" w:hAnsi="宋体" w:eastAsia="宋体" w:cs="宋体"/>
                <w:color w:val="000000"/>
                <w:sz w:val="20"/>
                <w:szCs w:val="20"/>
              </w:rPr>
              <w:t xml:space="preserve">早餐：列车早     午餐：当地特色餐     晚餐：木卡姆定制宴   </w:t>
            </w:r>
          </w:p>
        </w:tc>
        <w:tc>
          <w:tcPr/>
          <w:p>
            <w:pPr>
              <w:pStyle w:val="indent"/>
            </w:pPr>
            <w:r>
              <w:rPr>
                <w:rFonts w:ascii="宋体" w:hAnsi="宋体" w:eastAsia="宋体" w:cs="宋体"/>
                <w:color w:val="000000"/>
                <w:sz w:val="20"/>
                <w:szCs w:val="20"/>
              </w:rPr>
              <w:t xml:space="preserve">喀什：喀什南疆环球港【套房客人入住至景观套房，标间客人入住灵动双床房，大床/亲子间客人入住灵动大床房】或不低于以上标准酒店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喀什-塔县
                <w:br/>
                【上午】专车前往白沙湖（驱车约3.5小时），由度假大使带领游览★白沙湖（海拔约3300米），湖水草肥美、水鸟聚集，青色的山体被白沙所覆盖，半遮半掩，起伏延绵，与山顶的雪山和山下的湖泊河流，形成了气势恢宏的一大奇观。
                <w:br/>
                【下午】专车前往塔县（驱车约2小时），由度假大使带领参观★塔吉克家访（专属场地），不仅展示了塔吉克家庭的文化和生活方式，还能够感受到当地人民的热情好客、勤劳智慧以及对知识的渴望。
                <w:br/>
                交通：当地旅游大巴（2+1车辆，无 2+1 则用当地 3 年内新大巴）
                <w:br/>
              </w:t>
            </w:r>
          </w:p>
        </w:tc>
        <w:tc>
          <w:tcPr/>
          <w:p>
            <w:pPr>
              <w:pStyle w:val="indent"/>
            </w:pPr>
            <w:r>
              <w:rPr>
                <w:rFonts w:ascii="宋体" w:hAnsi="宋体" w:eastAsia="宋体" w:cs="宋体"/>
                <w:color w:val="000000"/>
                <w:sz w:val="20"/>
                <w:szCs w:val="20"/>
              </w:rPr>
              <w:t xml:space="preserve">早餐：酒店早     午餐：高原湖景午餐     晚餐：特色牦牛肉火锅   </w:t>
            </w:r>
          </w:p>
        </w:tc>
        <w:tc>
          <w:tcPr/>
          <w:p>
            <w:pPr>
              <w:pStyle w:val="indent"/>
            </w:pPr>
            <w:r>
              <w:rPr>
                <w:rFonts w:ascii="宋体" w:hAnsi="宋体" w:eastAsia="宋体" w:cs="宋体"/>
                <w:color w:val="000000"/>
                <w:sz w:val="20"/>
                <w:szCs w:val="20"/>
              </w:rPr>
              <w:t xml:space="preserve">塔县：塔县星空度假酒店（海拔约3000米）【套房客人入住景观豪华房，标间/大床/亲子间客人入住标间/大床房】或不低于以上标准酒店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塔县-喀什
                <w:br/>
                【上午】专车前往金草滩-石头城景区（驱车约10分钟），由景区讲解员领游览★金草滩-石头城（专属讲解）（海拔约3000米），一望无际，纯净原始，由湿地、草甸、河流、沼泽、雪山、高原景观组成，是帕米尔高原历史上牧民理想的游牧地。
                <w:br/>
                【下午】专车前往喀拉库勒湖景区（驱车约1.5小时），由度假大使带领游览★喀拉库勒湖（湖畔茶歇）（海拔约3300米），湖东面矗立着“冰川之父”慕士塔格峰，西面雄踞逶迤不绝的萨尔阔勒山脉。
                <w:br/>
                【随后】专车返回喀什市区酒店（驱车约4小时），办理入住休息。
                <w:br/>
                交通：当地旅游大巴（2+1车辆，无 2+1 则用当地 3 年内新大巴）
                <w:br/>
              </w:t>
            </w:r>
          </w:p>
        </w:tc>
        <w:tc>
          <w:tcPr/>
          <w:p>
            <w:pPr>
              <w:pStyle w:val="indent"/>
            </w:pPr>
            <w:r>
              <w:rPr>
                <w:rFonts w:ascii="宋体" w:hAnsi="宋体" w:eastAsia="宋体" w:cs="宋体"/>
                <w:color w:val="000000"/>
                <w:sz w:val="20"/>
                <w:szCs w:val="20"/>
              </w:rPr>
              <w:t xml:space="preserve">早餐：酒店早     午餐：慕峰景观午餐     晚餐：酒店晚   </w:t>
            </w:r>
          </w:p>
        </w:tc>
        <w:tc>
          <w:tcPr/>
          <w:p>
            <w:pPr>
              <w:pStyle w:val="indent"/>
            </w:pPr>
            <w:r>
              <w:rPr>
                <w:rFonts w:ascii="宋体" w:hAnsi="宋体" w:eastAsia="宋体" w:cs="宋体"/>
                <w:color w:val="000000"/>
                <w:sz w:val="20"/>
                <w:szCs w:val="20"/>
              </w:rPr>
              <w:t xml:space="preserve">喀什：喀什希尔顿惠庭酒店【套房客人入住至景观套房，标间客人入住灵动双床房，大床/亲子间客人入住灵动大床房】或不低于以上标准酒店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喀什-返程
                <w:br/>
                【今日】您可于酒店内睡到自然醒，随后专属司机将根据您的航班时刻送机。
                <w:br/>
                交通：接机七座商务 GL8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1.【住宿】行程所列酒店 2 人入住 1 间客房住宿费用！陆地单房差 5000 元/人；
                <w:br/>
                2.【车辆】接机七座商务 GL8；当地旅游大巴（2+1 车辆，无 2+1 则用当地 3 年内新大巴）；
                <w:br/>
                3.【随团服务】全程度假大使陪同、全程专业摄影师；
                <w:br/>
                4.【餐食】早餐8 次，正餐 15 次；列车上米其林大厨现做西式餐饮；旅游当地正餐餐标为100元/人，特色餐餐标为150-180元/人
                <w:br/>
                5.【门票】行程涉及景点首道门票，景区小交通等；
                <w:br/>
                6.【火车费】全程丝路梦享号列车通行费用。一间房入住 2 人，亲子房可入住 2 成人 1 小童；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1．【大交通】贵宾往返大交通费用；
                <w:br/>
                2．【单房差价】贵宾若需改住单人房，需加收差价；
                <w:br/>
                3．【自行安排行程】贵宾延长假期或增加自选自费行程及应付费用；
                <w:br/>
                4．【其他费用】如因天灾、战争、罢工等不可抗力的原因，及因交通延阻、航班取消或更改时间等特殊情况或其他非我公司原因所引致的额外费用（如额外延期住宿、餐食及交通等）
                <w:br/>
                5．【自理】以上报价未提及的费用请自理。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
                <w:br/>
                (1)、有严重高血压、心脏病、哮喘病等易突发疾病及传染病、精神疾病等不宜出行疾病的患者谢绝参加。
                <w:br/>
                说明：游客隐瞒病情产生的相应后果自负，对于病情严重者我社有权于行程进行中劝退或终止合同。
                <w:br/>
                (2)、70周岁以上游客需提交半年内体检报告，75周岁以上还需直系亲属陪同。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1、备注：此行程时刻按 2024 年列车时刻，具体行程以 2025 年铁路时刻为准适当调整先后游览顺序及时间，敬请谅解！
                <w:br/>
                2、*当地度假大使可视当地实际情况更改行程及用餐地点，如无特殊情况以不减少行程表上景点为准。如遇不可抗拒因素，我司和地接旅行社有权改变或缩短行程。
                <w:br/>
                3、*我司未与地面行程中任何购物场所建立合作，且不安排、不主张、不推荐旅客购买任何商品。故您在行中购物场所产生的任何购买行为，我司将无法未您提供售后服务，特此强烈建议您理性消费。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1、【空位损失】：专列属于包车性质，组团社提前交款买断销售。出发前 45 天尾款付清且一经预定则无法退回定金。
                <w:br/>
                a.旅游者在团队出发前向旅行社提出退团，旅行社则扣除铺位定金如下：定金30000元/人，套房定金 100000 元/套，（该房费用仅为铺位损失费不为票价全款，我社有继续用该铺的权利，敬请谅解）；
                <w:br/>
                b.在扣除专列铺位票款后，其余费用扣除标准为：行程前 7-4 日，收取扣除铺位费用后旅游费用的 30% ；行程前 3 日-1 日收取除铺位费用后旅游费用的 50% 。行程当日，收取除铺位费用后旅游费用的 80% 。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
                <w:br/>
                5、如遇人力不可抗拒因素造成的行程延误或变更，旅行社不承担由此造成的损失和责任，所产生的费用由客人自理；游客因个人原因临时放弃游览、用餐、住宿等，造成实际损失的我社不退费用。
                <w:br/>
                6、行程为统一报价（涉及多处包车进入景区），无门票优惠可退，请谅解！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长乐系列为20人左右一团，锦绣系列为2人一团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2025-04-12T07:11:45+08:00</dcterms:created>
  <dcterms:modified xsi:type="dcterms:W3CDTF">2025-04-12T07:11:45+08:00</dcterms:modified>
</cp:coreProperties>
</file>

<file path=docProps/custom.xml><?xml version="1.0" encoding="utf-8"?>
<Properties xmlns="http://schemas.openxmlformats.org/officeDocument/2006/custom-properties" xmlns:vt="http://schemas.openxmlformats.org/officeDocument/2006/docPropsVTypes"/>
</file>