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【正点泰臻值】泰国曼谷、芭提雅6天 | 南航/泰航广州直飞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DLM1736909395l2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广州-曼谷：CZ8099/1045-1255、CZ8023/1455-1705、CZ3081/1225-1430
                <w:br/>
                曼谷-广州：CZ5096/1505-1905、CZ358/1125-1525、CZ3082/1545-1940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★直飞航班：广州直飞曼谷，正点航班，全程6天5晚休闲行程！
                <w:br/>
                ★品质酒店：全程5晚当地五星 ！舒适享受!谁比我住的好！
                <w:br/>
                ★品质行程：大皇宫、船游湄南河、杜拉拉水上市场、金沙岛、公主号人妖歌舞秀、四面佛
                <w:br/>
                ★品质美食：A-ONE自助餐、海鲜餐、KingPower自助餐、公主号餐、泰式风味餐！
                <w:br/>
                <w:br/>
                特别赠送豪礼：
                <w:br/>
                1、网红集市—JOD火车夜市、杜拉拉水上市场；
                <w:br/>
                2、船游湄南河，爽泰或璟泰庄园
                <w:br/>
                3、公主号人妖歌舞秀；
                <w:br/>
                4、升级金沙岛
                <w:br/>
                5、泼水节期间特别安排泼水活动（曼谷4月13-15日，芭提雅4月17-19日）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广州-曼谷（参考航班时间：CZ8099/1045-1255、CZ8023/1455-1705、CZ3081/1225-1430）（出行具体航班以实际名单出票为准！）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（具体行程以出团通知书为准！）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约120分钟）、玉佛寺–船游湄南河（约25分钟）-A-ONE自助餐-泰式按摩（约45分钟）-国际人妖表演秀（约60分钟）-火车夜市-酒店曼谷-大皇宫（约120分钟）、玉佛寺–船游湄南河（约25分钟）-A-ONE自助餐-泰式按摩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w:br/>
                【人妖表演秀】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温馨提示：如跟人妖表演者拍照合影，需支付小费100泰铢起！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交通：大巴
                <w:br/>
              </w:t>
            </w:r>
          </w:p>
        </w:tc>
        <w:tc>
          <w:tcPr/>
          <w:p>
            <w:pPr>
              <w:pStyle w:val="indent"/>
            </w:pPr>
            <w:r>
              <w:rPr>
                <w:rFonts w:ascii="宋体" w:hAnsi="宋体" w:eastAsia="宋体" w:cs="宋体"/>
                <w:color w:val="000000"/>
                <w:sz w:val="20"/>
                <w:szCs w:val="20"/>
              </w:rPr>
              <w:t xml:space="preserve">早餐：酒店自助餐     午餐：A-ONE自助餐     晚餐：网红火山排骨   </w:t>
            </w:r>
          </w:p>
        </w:tc>
        <w:tc>
          <w:tcPr/>
          <w:p>
            <w:pPr>
              <w:pStyle w:val="indent"/>
            </w:pPr>
            <w:r>
              <w:rPr>
                <w:rFonts w:ascii="宋体" w:hAnsi="宋体" w:eastAsia="宋体" w:cs="宋体"/>
                <w:color w:val="000000"/>
                <w:sz w:val="20"/>
                <w:szCs w:val="20"/>
              </w:rPr>
              <w:t xml:space="preserve">曼谷网评四钻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早餐-皇家珠宝展示中心（约90分钟）-璟泰庄园（共约120分钟）、品尝六族帝王手抓饭+水果餐+体验傣族泼水活动-酒店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【爽泰或璟泰庄园】 (体验泼水节、放水灯、骑大象、坐马车、水果餐)：让你体验到最道地泰国的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交通：大巴
                <w:br/>
              </w:t>
            </w:r>
          </w:p>
        </w:tc>
        <w:tc>
          <w:tcPr/>
          <w:p>
            <w:pPr>
              <w:pStyle w:val="indent"/>
            </w:pPr>
            <w:r>
              <w:rPr>
                <w:rFonts w:ascii="宋体" w:hAnsi="宋体" w:eastAsia="宋体" w:cs="宋体"/>
                <w:color w:val="000000"/>
                <w:sz w:val="20"/>
                <w:szCs w:val="20"/>
              </w:rPr>
              <w:t xml:space="preserve">早餐：酒店自助餐     午餐：帝王手抓饭     晚餐：泰式风味餐   </w:t>
            </w:r>
          </w:p>
        </w:tc>
        <w:tc>
          <w:tcPr/>
          <w:p>
            <w:pPr>
              <w:pStyle w:val="indent"/>
            </w:pPr>
            <w:r>
              <w:rPr>
                <w:rFonts w:ascii="宋体" w:hAnsi="宋体" w:eastAsia="宋体" w:cs="宋体"/>
                <w:color w:val="000000"/>
                <w:sz w:val="20"/>
                <w:szCs w:val="20"/>
              </w:rPr>
              <w:t xml:space="preserve">芭提雅网评四钻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芭提雅-金沙岛（约120分钟）-杜拉拉水上市场（约60分钟）-泰国国家文化珍宝馆（约60分钟）-公主号人妖歌舞秀（约60分钟）-芭提雅步行街（约20分钟）-酒店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芭提雅步行街】这个步行街是芭提雅最有名的夜生活区域。于芭提雅海滩南端，全长约800米，每天晚上6点后就封闭交通，成为一个步行街。这里有数百家酒吧、夜总会、按摩院、卡拉OK等娱乐场所，灯红酒绿，音乐嘈杂，人声鼎沸。这里也有许多人妖表演、蛇女表演、泰拳表演等特色节目，让你大开眼界。但如果你想体验一下芭提雅的夜生活，这里是一个不可错过的地方。
                <w:br/>
                交通：大巴
                <w:br/>
              </w:t>
            </w:r>
          </w:p>
        </w:tc>
        <w:tc>
          <w:tcPr/>
          <w:p>
            <w:pPr>
              <w:pStyle w:val="indent"/>
            </w:pPr>
            <w:r>
              <w:rPr>
                <w:rFonts w:ascii="宋体" w:hAnsi="宋体" w:eastAsia="宋体" w:cs="宋体"/>
                <w:color w:val="000000"/>
                <w:sz w:val="20"/>
                <w:szCs w:val="20"/>
              </w:rPr>
              <w:t xml:space="preserve">早餐：酒店自助餐     午餐：海鲜餐     晚餐：公主号自助餐   </w:t>
            </w:r>
          </w:p>
        </w:tc>
        <w:tc>
          <w:tcPr/>
          <w:p>
            <w:pPr>
              <w:pStyle w:val="indent"/>
            </w:pPr>
            <w:r>
              <w:rPr>
                <w:rFonts w:ascii="宋体" w:hAnsi="宋体" w:eastAsia="宋体" w:cs="宋体"/>
                <w:color w:val="000000"/>
                <w:sz w:val="20"/>
                <w:szCs w:val="20"/>
              </w:rPr>
              <w:t xml:space="preserve">芭提雅网评四钻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早餐-芭提雅四面佛（约40分钟）-乳胶展览馆（约60分钟）-皇家毒蛇研究中心（约60分钟）-KingPower国际免税店（约120分钟）-酒店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交通：大巴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曼谷网评四钻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早餐-曼谷-广州（参考航班时间：CZ5096/1505-1905、CZ358/1125-1525、CZ3082/1545-1940 ）（出行具体航班以实际名单出票为准！）
                <w:br/>
                前往曼谷机场，由领队带领办理相关手续，搭乘国际航班回到国内 散团！
                <w:br/>
                交通：大巴/飞机
                <w:br/>
              </w:t>
            </w:r>
          </w:p>
        </w:tc>
        <w:tc>
          <w:tcPr/>
          <w:p>
            <w:pPr>
              <w:pStyle w:val="indent"/>
            </w:pPr>
            <w:r>
              <w:rPr>
                <w:rFonts w:ascii="宋体" w:hAnsi="宋体" w:eastAsia="宋体" w:cs="宋体"/>
                <w:color w:val="000000"/>
                <w:sz w:val="20"/>
                <w:szCs w:val="20"/>
              </w:rPr>
              <w:t xml:space="preserve">早餐：X     午餐：无     晚餐：无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全程3个购物店.
                <w:br/>
                领队：全程领队陪同服务。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泰国本土特产(红宝石、黄宝石、蓝宝石戒指、吊坠、首饰等等)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泰国本土特产(乳胶枕头、乳胶床垫等等)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泰国本土特产(解毒丹、蛇油丸、风湿丸 燕窝等等)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泰国国家文化珍宝馆</w:t>
            </w:r>
          </w:p>
        </w:tc>
        <w:tc>
          <w:tcPr/>
          <w:p>
            <w:pPr>
              <w:pStyle w:val="indent"/>
            </w:pPr>
            <w:r>
              <w:rPr>
                <w:rFonts w:ascii="宋体" w:hAnsi="宋体" w:eastAsia="宋体" w:cs="宋体"/>
                <w:color w:val="000000"/>
                <w:sz w:val="20"/>
                <w:szCs w:val="20"/>
              </w:rPr>
              <w:t xml:space="preserve">
                （沉香茶、线香、沉香文玩手串等等）
                <w:br/>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2025-04-19T21:03:57+08:00</dcterms:created>
  <dcterms:modified xsi:type="dcterms:W3CDTF">2025-04-19T21:03:57+08:00</dcterms:modified>
</cp:coreProperties>
</file>

<file path=docProps/custom.xml><?xml version="1.0" encoding="utf-8"?>
<Properties xmlns="http://schemas.openxmlformats.org/officeDocument/2006/custom-properties" xmlns:vt="http://schemas.openxmlformats.org/officeDocument/2006/docPropsVTypes"/>
</file>