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【温泉直通车】从化都喜泰丽纯玩2天行程单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ZJS1733879592KH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上车点：[A】09:30越秀公园C出口
                <w:br/>
                [B]10:00体育西B出口
                <w:br/>
                【广州散团点】因广州晚高峰期，所有客人在天河城/越秀公园散团（以工作人员通知为准）
                <w:br/>
                <w:br/>
                此线路可能会增加番禺、花都、增城、金沙洲、黄埔、大沥等地上、下
                <w:br/>
                车点，请知悉。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浸泡无限次真温泉
                <w:br/>
                2.入住豪华园景双床房
                <w:br/>
                3.每房赠送迷你吧软饮1次
                <w:br/>
                4.免费享用酒店泳池、健身房等设施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出发地—（午餐自理）—从化都喜泰丽温泉度假酒店—晚餐
                <w:br/>
                乘车前往从化（车程约1.5小时）。在指定时间和地点集中乘车出发，前往从化。自理午餐后，送往酒店办理入住。
                <w:br/>
                【从化都喜泰丽温泉】高端尊贵泰式温泉酒店，温泉园区拥有30多种汤池，日出水量达到1000多立方，出水温度36℃至40℃，浸泡在香薰缭绕的浴池举目远眺蓝天，放逐身心，品味专属的生活格调！水中还含有稀有的氡元素，无色无味，水质细腻，对心血管、胃、骨骼生长、等内循环系统等均有保健、养生作用。晚餐自理请注意：此线路直通车如当天我社人数不足，将会与广州地区其他旅行社从化增城共同拼车出发，旅行社会根据情况与云岭湖。亨来斯登、亿城泉说、圣托利温泉庄园、广东温泉宾馆、财富酒店、卓思道、碧泉空中温泉等直通车线路拼车出发。届时会按顺路原则先后接送客人到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 自由活动—午餐自理—回程
                <w:br/>
                7:00~10:00自行前往餐厅享用早餐（以酒店安排为准）后继续享用酒店设施。中午12:00前办理退房手续。午餐自理。下午约14:00~16:00集合乘车返回广州(具体时间以工作人员通知为准)，结束愉快旅程！【广州散团点】因广州晚高峰期，所有客人在天河城/越秀公园散团（以工作人员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1、交通：按实际人数安排旅游巴士，保证每人一正座；
                <w:br/>
                2、用餐：双人自助早餐
                <w:br/>
                3、住宿：都喜泰丽豪华园景双床房1晚；
                <w:br/>
                4、门票：含无限次公共温泉(温泉开放个数及时间以酒店为准）；
                <w:br/>
                5、导游：此线路为直通车线路，我社派随车工作人员；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1、当天凭本人有效身份证办理登记入住手续，小孩凭户口簿，否则不能办理入住酒店，客人自理；
                <w:br/>
                2、住房押金由客人自行交付，以酒店当天收取为准约 200-500 元/间，退房退回押金；
                <w:br/>
                3、入住酒店时间为 14：00—15：00 之间，视酒店当天安排为准，敬请耐心等候；
                <w:br/>
                4、以上单人入住酒店按订房费的价格补房差；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2024-12-22T12:10:02+08:00</dcterms:created>
  <dcterms:modified xsi:type="dcterms:W3CDTF">2024-12-22T12:10:02+08:00</dcterms:modified>
</cp:coreProperties>
</file>

<file path=docProps/custom.xml><?xml version="1.0" encoding="utf-8"?>
<Properties xmlns="http://schemas.openxmlformats.org/officeDocument/2006/custom-properties" xmlns:vt="http://schemas.openxmlformats.org/officeDocument/2006/docPropsVTypes"/>
</file>