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春节】德国+法国+瑞士+意大利13天|惠游德法意瑞|巴黎连住|铁力士雪山|五渔村|新天鹅堡|塞纳河游船|卢浮宫|墨鱼面|雪山餐厅午餐|深圳往返香港飞行程单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EU202411291037HC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全程欧洲标准高级至豪华酒店，五菜一汤含全餐！
                <w:br/>
                ★ 巴黎连住+瑞士悠享两晚
                <w:br/>
                ★ 特别升级特色美食：意大利墨鱼面、铁力士雪山餐厅午餐、法国红酒炖牛肉三道式、法国油封烤鸡特色餐
                <w:br/>
                ★ 乘坐世界首创360度旋转缆车登顶铁力士，饱览群山美景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深圳-(大巴)-中国香港-(飞机)-法兰克福
                <w:br/>
                参考航班：
                <w:br/>
                LH797  香港赤腊角国际机场 T1 - 法兰克福机场 (FRA) T1  23:45/06:50+1 
                <w:br/>
                ●【团队集合】,怀着轻松愉快的心情，行囊中装满无限憧憬，踏着轻快的脚步。团友指定时间深圳湾集合前往香港国际机场，搭乘国际航班飞往欧洲。(  备注：具体集中时间，地点以出团通知书为准。)。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法兰克福-(飞机)-罗马
                <w:br/>
                参考航班：
                <w:br/>
                LH232  法兰克福机场 (FRA) T1 -  罗马菲乌米奇诺国际机场 （FCO） T1  10:45/12:35 
                <w:br/>
                参考航班： LH232  FRAFCO  1100 1250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罗马-(大巴约275公里)-佛罗伦萨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佛罗伦萨-(大巴约168公里)-五渔村-(大巴约20公里)-拉斯佩齐亚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拉斯佩齐亚-(大巴约365公里)-威尼斯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威尼斯墨鱼面】入内,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交通：大巴
                <w:br/>
              </w:t>
            </w:r>
          </w:p>
        </w:tc>
        <w:tc>
          <w:tcPr/>
          <w:p>
            <w:pPr>
              <w:pStyle w:val="indent"/>
            </w:pPr>
            <w:r>
              <w:rPr>
                <w:rFonts w:ascii="宋体" w:hAnsi="宋体" w:eastAsia="宋体" w:cs="宋体"/>
                <w:color w:val="000000"/>
                <w:sz w:val="20"/>
                <w:szCs w:val="20"/>
              </w:rPr>
              <w:t xml:space="preserve">早餐：酒店早餐     午餐：中式团餐     晚餐：墨鱼面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威尼斯-(大巴约380公里)-因斯布鲁克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因斯布鲁克-(大巴约110公里)-富森-(大巴约160公里)-列支敦士登-(大巴约130公里)-卢塞恩
                <w:br/>
                ●【新天鹅堡（外观）】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卢塞恩-(大巴约68公里)-因特拉肯
                <w:br/>
                ●【琉森】（游览不少于1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铁力士雪山】（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因特拉肯-(大巴约310公里)-第戎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●【慕珑酒庄】（游览不少于1小时）,（含品酒），慕珑酒庄位于法国勃艮第省莫索尔市。在公元11世纪，由来自西都的僧侣修道士所建，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第戎-(大巴约350公里)-巴黎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晚餐：油封烤鸡特色餐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Fragonard香水博物馆】入内（游览不少于30分钟）,巴黎花宫娜香水博物馆位于巴黎歌剧院附近，置身于一栋拿破仑三世风格的公馆中，建筑内完全保留了当时的风格，让人们在古典的华丽中尽览300年的香水历史。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晚餐：红酒炖牛肉三道式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巴黎-(飞机)-法兰克福-(飞机)-中国香港
                <w:br/>
                参考航班：
                <w:br/>
                LH1041  巴黎夏尔·戴高乐机场 (CDG) T1 - 法兰克福机场 (FRA) T1  18:25/19:40 
                <w:br/>
                LH796  法兰克福机场 (FRA) T1 - 香港赤腊角国际机场 T1  21:50/17:40+1 
                <w:br/>
                参考航班： LH1041  CDGFRA 1855 2015   LH796  FRAHKG   2150 1640+1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1.住宿：全程欧洲标准高级至豪华或同等级酒店：以两人一房为标准、酒店内包含早餐
                <w:br/>
                2.用餐：行程注明所含的早餐及正餐（正餐以中式五菜一汤为主，不含酒水，8-10人一桌）：其中1个墨鱼面、1个雪山餐厅午餐，1个法国红酒炖牛肉三道式、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铁力士山上下缆车、五渔村火车（2个村庄）、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2024-12-22T18:41:19+08:00</dcterms:created>
  <dcterms:modified xsi:type="dcterms:W3CDTF">2024-12-22T18:41:19+08:00</dcterms:modified>
</cp:coreProperties>
</file>

<file path=docProps/custom.xml><?xml version="1.0" encoding="utf-8"?>
<Properties xmlns="http://schemas.openxmlformats.org/officeDocument/2006/custom-properties" xmlns:vt="http://schemas.openxmlformats.org/officeDocument/2006/docPropsVTypes"/>
</file>