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【大牌至尚】日本尊享6天游|近江八幡|地震体验馆|东京大学|神户渔人码头|六甲山雪乐园|天梯小镇|日川时计店| 忍野八海|深圳直飞行程单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RH1732689133pO-HR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去程：ZH655深圳—东京0850-1345   
                <w:br/>
                回程：ZH664 大阪—深圳1710-2120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【大牌酒店】：三晚入住国际星级酒店--喜来登/希尔顿/万豪或同级，升级入住一晚富士山温泉酒店；
                <w:br/>
                【大牌景点】：伏见稻荷大社、身后渔人码头、奈良神鹿公园、东京大学；
                <w:br/>
                【大牌美食】：日式御膳料理、怀石风料理、神户牛料理、蟹道乐御膳料理；
                <w:br/>
                【雪季限定】：六甲山雪乐园、忍野八海、山中湖游船、近江八。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深圳✈东京机场
                <w:br/>
                各位贵宾于指定时间在深圳宝安机场集合，由专业领队办理登机手续飞往日本东京成田（日本比中国快一小时，航程约4小时），抵达后办理入境手续。后前往酒店办理入住手续，调整时差、休息。
                <w:br/>
                交通：参考航班：ZH655深圳—东京0850-1345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东京大学（约60分钟）--秋叶原（约45分钟）--银座（约60分钟）--未来科学馆（约45分钟）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午餐：日式海鲜御膳锅     晚餐：和牛螃蟹温泉自助餐   </w:t>
            </w:r>
          </w:p>
        </w:tc>
        <w:tc>
          <w:tcPr/>
          <w:p>
            <w:pPr>
              <w:pStyle w:val="indent"/>
            </w:pPr>
            <w:r>
              <w:rPr>
                <w:rFonts w:ascii="宋体" w:hAnsi="宋体" w:eastAsia="宋体" w:cs="宋体"/>
                <w:color w:val="000000"/>
                <w:sz w:val="20"/>
                <w:szCs w:val="20"/>
              </w:rPr>
              <w:t xml:space="preserve">本栖景观温泉酒店或同级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地震体验馆（约45分钟）--网红打卡&amp;天梯小镇（约45分钟）--日川时计店（约30分钟）--忍野八海（约30分钟）--山中湖喂天鹅（停约30分钟）--山中湖游船（约60分钟）
                <w:br/>
                ★【地震体验馆】：在地震体验馆，通过体验模拟地震的摇晃来提高对地震知识的了解，还展示地震的历史和资料，加深对地震的理解，还有魔术镜子的房间，全部由金子构成演绎的梦幻世界。
                <w:br/>
                ★【网红打卡&amp;天梯小镇】：富士山“天梯小镇”，通往富士山的街道，安静的街道像一条云梯，路的尽头仿佛就是富士山，无限接近却触不可及，这里有绝佳的拍照打卡机位。
                <w:br/>
                ★【日川时计店】：富士山众多拍照打卡机位中，日川时计店经典机位真的很出片。在这个机位可以轻轻松松和富士山同框，拍出属于自己的人生照片！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冬天观看和拍摄富士山的好地方。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奈良神鹿公园（约45分钟）--祗园艺伎街（约30分钟）--伏见稻荷大社（停约45分钟）--近江八幡（约45分钟）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
                <w:br/>
                ★【祗园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
                <w:br/>
                ★【伏见稻荷大社】：入口处矗立着大鸟居，后面是神社的主殿及其他建筑物，尤以“千本鸟居”最为著名。密集的朱红色“千本鸟居”，是京都代表性景观之一，也曾出现在电影《艺伎回忆录》中。冬季的伏见稻荷大社别有一番风情。当雪花落在周围的树木上，天空和大地变成一片白色时，“红色的伏见稻荷大社”就是冬日亮眼的一抹红。
                <w:br/>
                ★【近江八幡】：近江八幡近江八幡位于琵琶湖畔，是一个充满历史和文化魅力的城市。受近江商人的影响，它发展成商业都市，保留着古典风情的街道，也是古装剧拍摄的热门地点。这里有丰富的美食、和牛、和果子、日本酒等，以及时尚景点。漫步在古城水都不要错过近江八幡这个独特的目的地！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京都琵琶湖万豪酒店或琵琶湖美爵水疗度假酒店同级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渔人码头（约30分钟）--六甲山雪乐园（约90分钟，如闭园改走舞子公园玻璃栈道）--大阪城公园（约30分钟）--心斋桥，道顿堀 （约60分钟）
                <w:br/>
                ★【渔人码头】：日本神户渔人码头即神户港码头。站在神户码头,可看见神户塔和临海的超星级酒店以及超高的红色观光塔、造型独特的神户港塔高108米,形状如鼓,登台四望便可俯视神户全景。
                <w:br/>
                ★【六甲山雪乐园】：在六甲山迷你雪场，遇见大雾弥漫的山林。在六甲山雪乐园，仿佛来到了雪的王国。享受冬天尽情玩雪的快乐，体验雪季的独特浪漫和限定回忆。
                <w:br/>
                若遇上六甲山雪乐园闭园等不可抗因素，则替换成神户舞子公园的玻璃栈道
                <w:br/>
                ★【舞子公园玻璃栈道】：神户隐藏名所「舞子公园」，可以眺望无敌海景和明石大桥！
                <w:br/>
                ★【大阪城公园】：被各种植被包围，种植了好多树木。西之丸庭园内樱花遍布，春季还可以赏夜樱。而默林内则有上千株梅花，且品种众多。还有北部的桃园，红叶绮丽的追忆林等。其四季各异的风景令无数游客沉醉其中。
                <w:br/>
                ★【心斋桥购物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晚餐：X   </w:t>
            </w:r>
          </w:p>
        </w:tc>
        <w:tc>
          <w:tcPr/>
          <w:p>
            <w:pPr>
              <w:pStyle w:val="indent"/>
            </w:pPr>
            <w:r>
              <w:rPr>
                <w:rFonts w:ascii="宋体" w:hAnsi="宋体" w:eastAsia="宋体" w:cs="宋体"/>
                <w:color w:val="000000"/>
                <w:sz w:val="20"/>
                <w:szCs w:val="20"/>
              </w:rPr>
              <w:t xml:space="preserve">大阪喜来登酒店或同级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综合免税店（约60分钟）--茶道体验（约45分钟）--奥特莱斯（自由活动） 大阪关西机场✈深圳
                <w:br/>
                ★【综合免税店】：卖场设有化妆品、保健品、生活小杂货及点心食品（母亲的香味）等各种柜台供游客选择。注：店铺卖场由化妆品和保健食品作为中心"BK shop "为主，还有以日本的铁器和陶制品为主的"日本的铁器"区域，还有以"博德人形"日用杂货为中心的"生活库"区域，以及把各种各样的食品为中心"母亲的香味"的4个区域构成。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
                <w:br/>
                ★【奥特莱斯（自由活动）】奥特莱斯靠近关西机场，距离机场大约20分钟，自开幕以来，一直深受外国游客的喜爱。精品奥特莱斯汇集了日本国内和世界知名的品牌商店，目前共有约250家商店，价格优惠，物美价廉，绝对是享受购物乐趣的最佳选择。奥特莱斯还设有餐厅，在里面逛累了再用餐也是个不错的选择。
                <w:br/>
                交通：参考航班：ZH664 大阪—深圳1710-2120
                <w:br/>
              </w:t>
            </w:r>
          </w:p>
        </w:tc>
        <w:tc>
          <w:tcPr/>
          <w:p>
            <w:pPr>
              <w:pStyle w:val="indent"/>
            </w:pPr>
            <w:r>
              <w:rPr>
                <w:rFonts w:ascii="宋体" w:hAnsi="宋体" w:eastAsia="宋体" w:cs="宋体"/>
                <w:color w:val="000000"/>
                <w:sz w:val="20"/>
                <w:szCs w:val="20"/>
              </w:rPr>
              <w:t xml:space="preserve">早餐：酒店早餐     午餐：蟹道乐御膳料理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
                <w:br/>
                b.行程所列住宿酒店(以两人住宿一间标准房为基准)；
                <w:br/>
                c.早餐为酒店早餐（5个），正餐（5个+1个温泉餐），部分餐厅预约火爆，如预约不上将调整到同餐标餐厅用餐，餐费如客人未吃视为自行放弃恕不退还。
                <w:br/>
                1:日式海鲜御膳锅，2000日元
                <w:br/>
                2:日式怀石风料理，4500日元
                <w:br/>
                3:温泉会席料理 ，4000日元
                <w:br/>
                4:日式御膳料理，2000日元
                <w:br/>
                5:蟹道乐 ，5000日元
                <w:br/>
                6:神户牛，3000日元
                <w:br/>
                d.行程表内所列景点入场费及全程旅游观光巴士（头尾两天所使用的车为酒店专车，其余四天为旅游巴士）。用车标准：16-25人18-25座车；25-28人28座车；28人以上40座车;
                <w:br/>
                e.全程专业领队跟导游优质服务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f.境外司机、导游及领队全程服务费300元/人；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l.持有外籍护照需加收1000元地接附加费用，港澳台需加收500元地接附加费用。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2024-12-23T04:59:51+08:00</dcterms:created>
  <dcterms:modified xsi:type="dcterms:W3CDTF">2024-12-23T04:59:51+08:00</dcterms:modified>
</cp:coreProperties>
</file>

<file path=docProps/custom.xml><?xml version="1.0" encoding="utf-8"?>
<Properties xmlns="http://schemas.openxmlformats.org/officeDocument/2006/custom-properties" xmlns:vt="http://schemas.openxmlformats.org/officeDocument/2006/docPropsVTypes"/>
</file>