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【春节】悠悦巴厘岛纯玩6天4晚广州往返丨南方航空丨当地海边酒店丨乌布皇宫丨蓝梦岛 + 贝尼达岛丨凌晨对凌晨行程单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SA1731901301kB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【巴厘性情】：纯玩无购物，度假新体验
                <w:br/>
                【巴厘网红】：远望巴杜尔火山+ALAS网红鸟巢+网红吊桥+乌布皇宫-乌布传统市集
                <w:br/>
                【巴厘出海】：蓝梦+人气贝尼达岛出海，浮潜+独木舟无限次
                <w:br/>
                【巴厘酒店】：全程4晚海边当地豪华酒店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 入住酒店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巴厘岛地标建筑【海神庙】（约停留90分钟），此庙是巴厘岛最重要的海边庙宇之一，始建于16世纪，六百年来在波涛汹涌的印度洋海浪冲蚀下依然耸立，涨潮时四周为海环绕，仿佛浮在海中，更衬托出海神庙美丽与神秘。
                <w:br/>
                后酒店入住。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午餐：180度海景尊贵印尼沙嗲餐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【敞篷车游乌布】敞篷车每辆可乘坐4人。近距离观赏当地的名俗特色，路过巴厘岛本地居民古朴的村庄、寺庙与梯田，在乌布丛林处，欣赏自然风光，别具一番风味。
                <w:br/>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乌鲁瓦图情人崖下午茶 - 库塔沙滩+洋人街 - 送机场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午餐：1号渔港豪华海鲜餐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1、小童2-11岁以下不占床减300元/人（不含酒店早餐，费用现场自理），占床在成人价格与成人同价，12岁或以上必须占床与成人同价；
                <w:br/>
                2、1月18、20、21日2月3、4日单房差￥1000/人，1月25日单房差￥1300/人；
                <w:br/>
                3、外籍人士(包括港澳台)+500 元/人
                <w:br/>
                4、不含：当地导游服务费+落地签离境税+旅游税1000元/人。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2024-12-22T12:54:29+08:00</dcterms:created>
  <dcterms:modified xsi:type="dcterms:W3CDTF">2024-12-22T12:54:29+08:00</dcterms:modified>
</cp:coreProperties>
</file>

<file path=docProps/custom.xml><?xml version="1.0" encoding="utf-8"?>
<Properties xmlns="http://schemas.openxmlformats.org/officeDocument/2006/custom-properties" xmlns:vt="http://schemas.openxmlformats.org/officeDocument/2006/docPropsVTypes"/>
</file>