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【春节】阿联酋6天之旅 | 升级1晚七星帆船酒店 | 法拉利主题公园 | 阿布扎比卢浮宫  | 沙漠冲沙+营地体验  | 广州EK行程单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AA1731858908ZH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国际航班参考：EK363   0015/0510     飞行时间：约8小时55分
                <w:br/>
                迪拜✈广州   国际航班参考：EK362   1050/2145     飞行时间：约6小时55分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★豪华航空：阿联酋航空广州往返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★特别安排：处处充满惊喜的第29季迪拜地球村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★1晚阿布扎比国际五星酒店
                <w:br/>
                ★1晚 迪拜七星帆船Burj Al-Arab阿拉伯塔酒店，又称迪拜帆船酒店-它是世界上第一家的7星级酒店，独具特色的帆船外观，它不仅是一家超豪华酒店，更是现代迪拜的知名地标
                <w:br/>
                ★2晚迪拜国际五星酒店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自行前往广州国际机场办理登机手续，搭乘豪华客机飞往迪拜；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国际航班参考：EK363   0015/0510     飞行时间：约8小时55分－阿布扎比（车程约2.5小时）
                <w:br/>
                清早抵达，导游接团，乘车前往阿联酋首都阿布扎比，途经自由区和JEBEL ALI港；
                <w:br/>
                前往【萨迪亚特岛】（Saadiyat），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交通：飞机/汽车
                <w:br/>
              </w:t>
            </w:r>
          </w:p>
        </w:tc>
        <w:tc>
          <w:tcPr/>
          <w:p>
            <w:pPr>
              <w:pStyle w:val="indent"/>
            </w:pPr>
            <w:r>
              <w:rPr>
                <w:rFonts w:ascii="宋体" w:hAnsi="宋体" w:eastAsia="宋体" w:cs="宋体"/>
                <w:color w:val="000000"/>
                <w:sz w:val="20"/>
                <w:szCs w:val="20"/>
              </w:rPr>
              <w:t xml:space="preserve">早餐：飞机早餐     午餐：阿拉伯当地午餐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阿布扎比-迪拜（车程约2.5小时）
                <w:br/>
                酒店早餐后，后返回迪拜;
                <w:br/>
                ins网红打卡点：游览Last Exit Truck Park货车公园；
                <w:br/>
                前往安排乘坐棕榈岛观光列车，全方位观赏世界上最大的人工岛【The Palm棕榈岛】，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午餐：自助小火锅午餐     晚餐：营地晚餐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国际航班参考：EK362    1050/2145        飞行时间：约6小时55分
                <w:br/>
                清早酒店早餐，指定时间前往迪拜国际机场，办理值机手续，飞往广州；
                <w:br/>
                平安抵达广州国际机场，结束愉快的阿联酋之旅！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2.全程单房差RMB9800/人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2024-12-23T10:20:28+08:00</dcterms:created>
  <dcterms:modified xsi:type="dcterms:W3CDTF">2024-12-23T10:20:28+08:00</dcterms:modified>
</cp:coreProperties>
</file>

<file path=docProps/custom.xml><?xml version="1.0" encoding="utf-8"?>
<Properties xmlns="http://schemas.openxmlformats.org/officeDocument/2006/custom-properties" xmlns:vt="http://schemas.openxmlformats.org/officeDocument/2006/docPropsVTypes"/>
</file>