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【春节】阿联酋6天之旅 | 升级1晚六星范思哲 | 法拉利主题公园 | 阿布扎比卢浮宫  | 沙漠冲沙+营地体验  | 香港CX（深起港止）行程单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AA1731848586ZH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香港✈迪拜  国际航班参考：CX731  1645/2205     飞行时间：约9小时20分
                <w:br/>
                迪拜✈香港 国际航班参考：CX738   2340/1045+1   飞行时间：约7小时5分钟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★豪华航空：搭乘国泰航空香港直飞往返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★特别安排：处处充满惊喜的第29季迪拜地球村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★2晚迪拜国际五星酒店
                <w:br/>
                ★1晚 迪拜六星级范思哲旗下奢华品牌酒店迪拜范思哲宫殿酒店Palazzo Versace Dubai，酒店内的所有家具、室内设计均由 Versace 艺术总监 Donatella Versace 亲自打造，让你体验Versace 的极致生活态度
                <w:br/>
                ★1晚阿布扎比国际五星酒店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深圳蛇口码头-香港✈迪拜  国际航班参考：CX731  1645/2205     飞行时间：约9小时20分
                <w:br/>
                指定时间于深圳蛇口码头集合，乘船前往香港机场(实际以出团确认书为准）、于香港机场搭乘国泰航空CX飞往迪拜；
                <w:br/>
                抵达后导游接机送酒店休息。
                <w:br/>
                交通：飞机/船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无愧为休闲旅行者豪华的世外桃源。
                <w:br/>
                后前往参观【地球村】(约2小时)它是多元文化与娱乐交融的嘉年华，也是迪拜人气很高的家庭友好型景点之一 ；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午餐：自助小火锅午餐     晚餐：中式晚餐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阿布扎比-迪拜（车程约2.5小时）✈香港 国际航班参考：CX738   2340/1045+1      飞行时间：约7小时5分钟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游览结束后，指定时间前往迪拜国际机场，办理值机手续，飞往香港；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上午约10点45分平安抵达香港国际机场后，结束愉快阿联酋之旅！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2.全程单房差RMB4500/人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2024-12-23T10:32:57+08:00</dcterms:created>
  <dcterms:modified xsi:type="dcterms:W3CDTF">2024-12-23T10:32:57+08:00</dcterms:modified>
</cp:coreProperties>
</file>

<file path=docProps/custom.xml><?xml version="1.0" encoding="utf-8"?>
<Properties xmlns="http://schemas.openxmlformats.org/officeDocument/2006/custom-properties" xmlns:vt="http://schemas.openxmlformats.org/officeDocument/2006/docPropsVTypes"/>
</file>