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春节深起港止【亲子·纯净·甄选】尼泊尔9天丨加德满都丨奇特旺丨博卡拉丨纳加阔特丨悬崖酒店丨加都猴庙丨香港国泰CX行程单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NY1721294620ng-KK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参考航班：CX603 HKG-KTM 1900-2200 （飞行约5个小时，时差2小时15分）
                <w:br/>
                加德满都—香港 参考航班：CX640 KTM-HKG 2315 0600+1（具体航班时间出票为准）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甄选酒店：当地五星酒店+特色酒店
                <w:br/>
                 1、加德满都升级2晚国际五星和博卡拉升级当地五星酒店
                <w:br/>
                2、奇特旺当地特色丛林酒店+纳加阔特特色悬崖酒店
                <w:br/>
                品味美食：当地特色餐+酒店自助餐+中式餐（特别升级一顿火锅餐）
                <w:br/>
                行程亮点
                <w:br/>
                特别安排：欣赏喜马拉雅雪山日出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w:br/>
                全程纯玩无自费无购物
                <w:br/>
                特别安排：悬崖酒店瑜伽课体验
                <w:br/>
                特别赠送：纱丽旅拍+巴德岗网红瓦罐酸奶、博卡拉鱼尾山庄酒店下午茶
                <w:br/>
                参观奇特旺当地人家，并与当地小儿朋友交换礼物，收获异国友谊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参考航班：CX603 HKG-KTM 1900-2200 （飞行约5个小时，时差2小时15分）
                <w:br/>
                【上午】当日指定时间（至少提前3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和海豚。之后参观【大象保育区】，可看到非常可爱的象宝宝一起玩耍，带给您详和与欢乐。
                <w:br/>
                【下午】午餐后，骑大象进入公园，体验绿野仙踪之旅（请穿素色衣物，保持安静），静静地穿越茂密的丛林，沿途寻觅遇人不惊的野鹿、可爱的猴子、敏捷的野猪、美丽的孔雀等，幸运的您还可以看到亚洲独有的独角犀牛和孟加拉虎
                <w:br/>
                稍作休整，前往【参观当地学校】，在学校与尼泊尔小朋友们互动，可以提前准备一些小礼物，例如：小玩具、笔记本、钢笔、书本、书包等等；收获了孩子们的友谊，播下了国际友谊的种子，结下了异国的情谊。之后享用晚餐，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奇特旺—班迪布尔—博卡拉（车程约4-5小时）
                <w:br/>
                【上午】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之后乘车前往有“亚洲瑞士”之称，以自然天成的湖光山色，一派悠闲的自然氛围，彷若人间仙境而吸引世人的度假天堂——博卡拉Pokhara，沿途观赏河谷田园风光。
                <w:br/>
                【下午】抵达之后参观深不可测的【大卫瀑布Devil′s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
                <w:br/>
                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博卡拉—加德满都  （车程约7-8小时）
                <w:br/>
                【上午】早餐后告别美丽的博卡拉，乘车返回加德满都。途中享用午餐。
                <w:br/>
                【下午】抵达加德满都后，安排品尝及观赏【尼泊尔歌舞风味餐Nepal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加德满都—纳加阔特 （车程约2小时）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之后安排尼泊尔网红瓦罐酸奶，品尝当地特色小吃。
                <w:br/>
                之后前往加都以东30公里的美丽的纽瓦族村庄【纳加阔特Nagarkot】（海拔：2000米）。这里以壮美的喜马拉雅雪山日出、日落而闻名，素有“喜马拉雅雪山最佳观景台”之称，抵达后入住酒店，夜晚在晴朗的夜空中布满繁星点点仿佛触手可及，深深地体验山中那份难得的清凉与宁静！气候宜人，四面湖光山色，晚餐在酒店享用自助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纳加阔特 特色悬崖酒店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纳加阔特—加德满都—香港 参考航班：CX640 KTM-HKG 2315 0600+1
                <w:br/>
                清晨早起，看喜马拉雅雪山日出
                <w:br/>
                早餐后，返回加德满都，前往参观世界文化遗产—前往始建于2000 多年前的世界上最辉煌的佛教寺庙【斯瓦扬布纳斯庙Swayambhunath】，又称“猴庙”、“四眼佛塔”，站在山顶上，整个加德满都市区景色尽收眼底，
                <w:br/>
                之后前往加德满都的购物区【泰米尔Thamel】，俗称“老外街”）自由购物。晚餐之后于指定时间前往加德满都机场。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●全程服务费￥1000元/人（与团款一起结清）
                <w:br/>
                ●全程单间差￥2500元/人（若产生单人住宿，请补齐单间差，与团款一起结清）
                <w:br/>
                ●小童5-10岁不占床-￥500/人，占床与成人同价
                <w:br/>
                ●外籍护照签证和附加费RMB1600/人（出团前与团费一起付清）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参考酒店及网址
                <w:br/>
                加德满都国际五星或同级
                <w:br/>
                Hyatt Place Kathmandu https://www.hyatt.com/en-US/hotel/nepal/hyatt-place-kathmandu/ktmzk
                <w:br/>
                Radission hotel Kathmandu https://www.radissonhotels.com/en-us/hotels/radisson-kathmandu
                <w:br/>
                博卡拉当地五星或同级
                <w:br/>
                Grand hotel pokora  http://www.pokharagrande.com/
                <w:br/>
                Barpeepal Resort https://www.barpeepalresort.com/
                <w:br/>
                奇特旺当地特色酒店或同级
                <w:br/>
                Hotel Chitwan Paradise   https://www.chitwantourism.com/hotels-and-resorts/chitwan-paradise-hotel.php
                <w:br/>
                Hotel Green Mansion Jungle Resort https://www.greenmansionsresort.com/
                <w:br/>
                纳加阔特特色酒店或同级
                <w:br/>
                Hotel Himalayan Villa Nagarkot https://hotelhimalayanvilla.com/ 
                <w:br/>
                Nagarkot Shangrila Resort Nagarkot  http://www.nagarkotshangrila.com.np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2024-12-23T05:16:38+08:00</dcterms:created>
  <dcterms:modified xsi:type="dcterms:W3CDTF">2024-12-23T05:16:38+08:00</dcterms:modified>
</cp:coreProperties>
</file>

<file path=docProps/custom.xml><?xml version="1.0" encoding="utf-8"?>
<Properties xmlns="http://schemas.openxmlformats.org/officeDocument/2006/custom-properties" xmlns:vt="http://schemas.openxmlformats.org/officeDocument/2006/docPropsVTypes"/>
</file>