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中旅1号【66度探险邮轮—海神号】北极三岛精华环线+丹麦17天追光之旅行程单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66D202410290825BJ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1.  CA1328 W1  MO25AUG  CANPEK DK1   1840 2200       
                <w:br/>
                 2.  CA965  W1  TU26AUG  PEKFRA DK1   0230 0650       
                <w:br/>
                 3.  LH844  U   TU26AUG  FRAKEF DK1   1110 1255     
                <w:br/>
                返程航班
                <w:br/>
                 1.  CA878  T2  TU09SEP  CPHPEK DK1   1905 1000+1       
                <w:br/>
                 2.  CA1327 T2  WE10SEP  PEKCAN DK1   1345 1725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w:br/>
                2.穿过浮冰，追寻北极熊和海豹的身影；在苔原小径上悄悄接近麝牛和驯鹿；在高耸的悬崖下观察北极狐和大量的海鸟。
                <w:br/>
                <w:br/>
                3.丰富趣味的专业主题讲座，涵盖：勘探历史、动植物群、地质学和海洋学、海冰和冰川、海洋哺乳动物和鸟类、文化和历史、气候等。
                <w:br/>
                <w:br/>
                4.一价全包，高性价比，每一刻都由我们精心安排，确保旅程不仅舒适便捷，更充满惊喜和愉悦。赠送专业极地冲锋衣、10G船上无线网络。
                <w:br/>
                <w:br/>
                5.海神号作为第一艘专为极地探险旅行而建造的SUPER1A最高抗冰等级邮轮，安全航行超过300个南北航次，150人最大载客量的精品小船，冲锋艇高效全员登陆，平均陆上游览时间业内最长，尽兴尽情亲密接触这片神奇净土。
                <w:br/>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广州出发—冰岛
                <w:br/>
                于指定时间地点集中搭乘国际航班前往冰岛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w:br/>
                到达冰岛凯夫拉维克机场后，您将被接送至位于雷克雅未克市中心的酒店。酒店位于市中心，步行几分钟就能到达主街。您可以在下午登船前探索这座全球最北的首都城市。雷克雅未克是世界最幸福的城市之一，糖果般绚丽的房屋点缀着街道，城市尽头是碧蓝的大海，远处的雪山巍峨壮丽，还有一条彩虹路直通地标性建筑——哈尔格林姆斯大教堂，所到之处都是风景。晚上8：00—11:00你可到街区外随缘邂逅美丽的北极光。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
                <w:br/>
                今天我们展开冰岛金环之旅，或称黄金圈。包括：黄金大瀑布 (Gullfoss)、盖锡尔间歇喷泉 (Geysir)和素有“世界最古老的民主议会 会址”之称的辛格维利尔国家公园(Thingvellir) 。然后前往【蓝湖】世界最大的温泉湖，位于一座死火山上。行程结束后大巴将接送您前往码头，准备登上海神号，开启北极三岛的精彩旅程。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在向北穿越丹麦海峡时，您将开始经历极昼现象，午夜时分太阳也不会完全落下。探险队员将向您介绍下一站格陵兰岛的野生动物和关于人类在北极探险的历史。 您还将了解即将到达的人震撼的格陵兰岛的地质和生态特点。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w:br/>
                如果天气允许，您还可以徒步探索这片原始荒野。夏季的苔原生机勃勃，苔藓、地衣和矮灌木在短暂的暖季中绽放。丰富的植被吸引了北极野生动物，您可能遇见北极狐、北极兔、驯鹿，甚至体型巨大的麝牛。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伊托科尔托米特居民主要依赖捕猎海洋生物如海豹、鲸鱼和北极熊为生，这也是当地文化的重要组成部分。这个社区有一个很棒的博物馆、礼品店、大量的格陵兰雪橇犬。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在此生活着约2,000至3,000只，常出现在海冰边缘，等待海豹露面呼吸或休息。_x000B_海豹 是北极熊的主要猎物，常见于浮冰边缘或冰川附近，尤其喜欢在冰面上晒太阳。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斯瓦尔巴群岛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斯瓦尔巴群岛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今天清晨，我们在朗伊尔城上岸，告别我们的探险队员介绍我们的海上探险行程。我们将前往机场，搭乘航班飞往哥本哈根。抵达哥本哈根后乘车前往酒店办理入住后自由活动。
                <w:br/>
                交通：飞机
                <w:br/>
              </w:t>
            </w:r>
          </w:p>
        </w:tc>
        <w:tc>
          <w:tcPr/>
          <w:p>
            <w:pPr>
              <w:pStyle w:val="indent"/>
            </w:pPr>
            <w:r>
              <w:rPr>
                <w:rFonts w:ascii="宋体" w:hAnsi="宋体" w:eastAsia="宋体" w:cs="宋体"/>
                <w:color w:val="000000"/>
                <w:sz w:val="20"/>
                <w:szCs w:val="20"/>
              </w:rPr>
              <w:t xml:space="preserve">早餐：邮轮上     午餐：不含     晚餐：不含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  丹麦
                <w:br/>
                早餐后前往市区游览这座充满童话气息的城市，感受这个古老与神奇、艺术与现代、自然与人文、激情与宁静共融的国度。参观美人鱼铜像，根据安徒生童话《海的女儿》铸塑，铜像背后的故事与其外在的美感为众多艺术家带来灵感，之后从小美人鱼再走几步，我们就到了卡斯特雷特堡垒(Kastellet)。这里以前是丹麦的军事要塞，但现在是长堤公园的一部分，也成了丹麦人喜爱的慢跑地带。随后参观以及源自北欧家喻户晓的神话的神农喷泉，漫步于新港酒吧街、参观市政厅广场，然后瞻仰举世闻名的大文豪安徒生的铜像、参观皇宫广场、国会大厦、以及著名的大理石教堂。以及著名的【阿美琳堡宫】。
                <w:br/>
                交通：大巴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哥本哈根 丹麦—广州
                <w:br/>
                早餐后前往参观圆塔，游览【丹麦国家博物馆】。午餐后送机场搭乘国际航班返回温馨的家。
                <w:br/>
                交通：飞机
                <w:br/>
              </w:t>
            </w:r>
          </w:p>
        </w:tc>
        <w:tc>
          <w:tcPr/>
          <w:p>
            <w:pPr>
              <w:pStyle w:val="indent"/>
            </w:pPr>
            <w:r>
              <w:rPr>
                <w:rFonts w:ascii="宋体" w:hAnsi="宋体" w:eastAsia="宋体" w:cs="宋体"/>
                <w:color w:val="000000"/>
                <w:sz w:val="20"/>
                <w:szCs w:val="20"/>
              </w:rPr>
              <w:t xml:space="preserve">早餐：酒店     午餐：团餐     晚餐：不含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国际航班抵达广州，结束极地追光之旅。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1.广州到冰岛以及哥本哈根到广州的机票
                <w:br/>
                2.丹麦签证费用
                <w:br/>
                3.冰岛一天游以及丹麦两天半游涉及的接待费用
                <w:br/>
                4.领队以及导游费用
                <w:br/>
                5.邮轮小费
                <w:br/>
                6.第 1 天抵达后从凯夫拉维克机场接送至酒店费用
                <w:br/>
                7.雷克雅未克的酒店住宿一晚，含早餐
                <w:br/>
                8.第 13 天从码头到接送至朗伊尔城机场。
                <w:br/>
                9.朗伊尔城至丹麦首都哥本哈根的机票。
                <w:br/>
                10.赠送一件防水极地探险冲锋衣。
                <w:br/>
                11.船上赠送10G高速无线网络。 
                <w:br/>
                12.航行期间的船上住宿，包括每日客舱服务。
                <w:br/>
                13.航行期间所有的餐食、精选酒精类饮品、软饮、小吃，茶和咖啡。
                <w:br/>
                14.船长的欢迎和告别晚宴包括三道式晚餐。 
                <w:br/>
                15.岸上登陆游览和冲锋艇巡游。
                <w:br/>
                16.探险队提供的教育讲座和向导服务。
                <w:br/>
                17.免费获得船上探险队医生和医疗诊所。
                <w:br/>
                18.航行期间免费使用登陆靴。
                <w:br/>
                19.港口附加费、许可证和登陆费。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1.行程中未提及的接送服务 。
                <w:br/>
                2.机场抵达或离境税 。
                <w:br/>
                3.旅行保险或紧急疏散费用。 
                <w:br/>
                4.行程中未提及的酒店住宿和餐食费用 。
                <w:br/>
                5.可选的短途旅行和可选的活动附加费。 
                <w:br/>
                6.所有个人性质的项目，包括但不限于非免费提供酒精饮料和软饮料、洗衣服务。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1）出发前180日至121日，团费总额的10%
                <w:br/>
                2）出发前120日至61日，团费总额的40%
                <w:br/>
                3）出发前60日至31日，团费总额的70%
                <w:br/>
                4）出发前30日至1日，团费总额的80%
                <w:br/>
                5）出团当天取消，团费总额的90%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需要丹麦签证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2025-01-03T07:35:11+08:00</dcterms:created>
  <dcterms:modified xsi:type="dcterms:W3CDTF">2025-01-03T07:35:11+08:00</dcterms:modified>
</cp:coreProperties>
</file>

<file path=docProps/custom.xml><?xml version="1.0" encoding="utf-8"?>
<Properties xmlns="http://schemas.openxmlformats.org/officeDocument/2006/custom-properties" xmlns:vt="http://schemas.openxmlformats.org/officeDocument/2006/docPropsVTypes"/>
</file>