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【春节双岛】澳洲南航广州直飞10天 ｜百年蒸汽火车 ｜墨尔本  ｜企鹅岛 ｜ 布里斯班  ｜黄金海岸 ｜ 凯恩斯  ｜ 大堡礁  ｜ 悉尼歌剧院行程单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FYOC-20241011AU10DCZ-B线</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参考航班：CZ343/0905-2135
                <w:br/>
                悉尼--广州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【空中奢华】：直升飞机巡游黄金海岸，在美丽的黄金海岸上空飞行，在空中俯瞰壮观景象及周边海湾美景！
                <w:br/>
                【动物世界】：悉尼动物园特别赠送考拉照！墨尔本趣猛小企鹅归巢
                <w:br/>
                【深海奇观】：世界七大奇观之一的绿岛大堡礁，形成至今已有六千年历史，是大自然的宝贵遗产！
                <w:br/>
                【热带雨林】：天然的氧吧，乘坐水陆两用车探秘世界古老的热带雨林，穿梭森林之间，体验独特的雨林生态！
                <w:br/>
                【悉尼瑰宝】：悉尼歌剧院（入内）—是澳大利亚的象征性标志，是悉尼艺术文华殿堂，更是悉尼的魂魄！
                <w:br/>
                【蒸汽火车】：乘坐百年蒸汽火车，坐在车厢窗台，张开双手，感受指尖流动的风，让时光具象化！
                <w:br/>
                【住宿升级】：全程入住当地四星豪华酒店或特色住宿，升级2晚当地五星酒店！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墨尔本      参考航班：CZ343/0905-2130（飞行时间约9小时）
                <w:br/>
                是日统一在广州国际机场集中，由专业的领队带领搭乘国际航班飞往澳洲花园城市——墨尔本 。沿途可享受到航机服务人员的殷勤服务及丰富膳食。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墨尔本市区
                <w:br/>
                此日游览“花园城市”墨尔本—澳大利亚维多利亚州的首府、澳大利亚联邦第二大城市。参观市区景点：圣派翠克大教堂（外观），费兹洛依公园和联邦广场， 涂鸦墙，咖啡一条街，拱廊特色建筑。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w:t>
            </w:r>
          </w:p>
        </w:tc>
        <w:tc>
          <w:tcPr/>
          <w:p>
            <w:pPr>
              <w:pStyle w:val="indent"/>
            </w:pPr>
            <w:r>
              <w:rPr>
                <w:rFonts w:ascii="宋体" w:hAnsi="宋体" w:eastAsia="宋体" w:cs="宋体"/>
                <w:color w:val="000000"/>
                <w:sz w:val="20"/>
                <w:szCs w:val="20"/>
              </w:rPr>
              <w:t xml:space="preserve">早餐：酒店早餐     午餐：澳式牛排餐     晚餐：中式八菜一汤   </w:t>
            </w:r>
          </w:p>
        </w:tc>
        <w:tc>
          <w:tcPr/>
          <w:p>
            <w:pPr>
              <w:pStyle w:val="indent"/>
            </w:pPr>
            <w:r>
              <w:rPr>
                <w:rFonts w:ascii="宋体" w:hAnsi="宋体" w:eastAsia="宋体" w:cs="宋体"/>
                <w:color w:val="000000"/>
                <w:sz w:val="20"/>
                <w:szCs w:val="20"/>
              </w:rPr>
              <w:t xml:space="preserve">墨尔本当地四星酒店或酒店公寓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蒸汽小火车、企鹅岛
                <w:br/>
                早餐后，乘车前往丹德农搭乘【普芬比利-百年蒸汽小火车】，穿越在丹德农山脉中。随后前往打卡【多巴胺彩色小屋】、【企鹅岛】迎接小蓝企鹅归巢，游毕后返回墨尔本酒店休息。
                <w:br/>
                #今日亮点#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多巴胺彩虹小屋——在莫宁半岛的海滩边，一排排颜色亮丽的小屋，在阳光照耀下更显可爱，多巴胺配色十分出片。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午餐：海鲜自助餐     晚餐：X   </w:t>
            </w:r>
          </w:p>
        </w:tc>
        <w:tc>
          <w:tcPr/>
          <w:p>
            <w:pPr>
              <w:pStyle w:val="indent"/>
            </w:pPr>
            <w:r>
              <w:rPr>
                <w:rFonts w:ascii="宋体" w:hAnsi="宋体" w:eastAsia="宋体" w:cs="宋体"/>
                <w:color w:val="000000"/>
                <w:sz w:val="20"/>
                <w:szCs w:val="20"/>
              </w:rPr>
              <w:t xml:space="preserve">墨尔本当地四星酒店或公寓酒店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  -- 布里斯班   参考航班：JQ或VA（内陆航班不设免费餐饮，敬请自理） 布里斯班——黄金海岸（单次车程约1.5小时）
                <w:br/>
                抵达布里斯班后，乘车前往布里斯班市区景观 ：南岸公园，袋鼠角，布里斯本市政厅（外观）；午餐后前往阳光城市黄金海岸，游览【冲浪者天堂】，漫步【黄金海岸百里细腻沙滩】，晚餐后返回酒店入住休息。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早餐：酒店早餐或便携式早餐盒     午餐：中式八菜一汤     晚餐：野味袋鼠肉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黄金海岸直升飞机巡游
                <w:br/>
                早餐后，体验【直升机巡游】（约5分钟），俯瞰黄金海岸美景，下午观看【野生塘鹅喂食秀】，赴海滨小镇【伯利角轻徒步】。 
                <w:br/>
                #今日亮点#
                <w:br/>
                空中奢华直升飞机（5分钟）——直升机巡游黄金海岸，在美丽的黄金海岸上空飞行，在空中俯瞰壮观景象及周边海湾美景。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w:t>
            </w:r>
          </w:p>
        </w:tc>
        <w:tc>
          <w:tcPr/>
          <w:p>
            <w:pPr>
              <w:pStyle w:val="indent"/>
            </w:pPr>
            <w:r>
              <w:rPr>
                <w:rFonts w:ascii="宋体" w:hAnsi="宋体" w:eastAsia="宋体" w:cs="宋体"/>
                <w:color w:val="000000"/>
                <w:sz w:val="20"/>
                <w:szCs w:val="20"/>
              </w:rPr>
              <w:t xml:space="preserve">早餐：酒店早餐     午餐：当地特色午餐     晚餐：X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黄金海岸/布里斯班 --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凯恩斯当地四星酒店或公寓酒店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晚餐：中式八菜一汤   </w:t>
            </w:r>
          </w:p>
        </w:tc>
        <w:tc>
          <w:tcPr/>
          <w:p>
            <w:pPr>
              <w:pStyle w:val="indent"/>
            </w:pPr>
            <w:r>
              <w:rPr>
                <w:rFonts w:ascii="宋体" w:hAnsi="宋体" w:eastAsia="宋体" w:cs="宋体"/>
                <w:color w:val="000000"/>
                <w:sz w:val="20"/>
                <w:szCs w:val="20"/>
              </w:rPr>
              <w:t xml:space="preserve">凯恩斯当地四星酒店或酒店公寓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悉尼   参考航班：JQ或VA（内陆航班不设免费餐饮，敬请自理）
                <w:br/>
                抵达悉尼后前往市区游览： 
                <w:br/>
                #今日亮点#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午餐：红酒牛排餐     晚餐：海鲜自助餐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广州    参考航班：CZ326/1125-1740 （飞行时间约9.5小时）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行程内所列用餐：9个早12正（含特色餐）；早餐为酒店西式自助早餐或便携式早餐盒，午晚餐以中餐为主，8菜1汤（平均餐标澳币35元）不含酒水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 
                <w:br/>
                2. 个人旅游意外保险和航班保险。
                <w:br/>
                3. 全程单房差：6200元/人/全程(酒店住宿若出现单男单女，我司将安排您和其他同性别客人拼房。若客人不接受此种方式或经协调最终不能安排的，客人须在出发前补单房差入住标准单人间)。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2024-12-22T19:05:12+08:00</dcterms:created>
  <dcterms:modified xsi:type="dcterms:W3CDTF">2024-12-22T19:05:12+08:00</dcterms:modified>
</cp:coreProperties>
</file>

<file path=docProps/custom.xml><?xml version="1.0" encoding="utf-8"?>
<Properties xmlns="http://schemas.openxmlformats.org/officeDocument/2006/custom-properties" xmlns:vt="http://schemas.openxmlformats.org/officeDocument/2006/docPropsVTypes"/>
</file>