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马达加斯加穆隆达瓦+埃塞尔比亚之旅13天10晚 上海起止行程单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BF-2G-MA-ASEBY-13D10N-SH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中国上海-马达加斯加(参考航班：ET685/23：30-07：05亚的斯亚贝巴转机ET853/08:50-13:40+1）
                <w:br/>
                埃塞尔比亚—中国上海（参考航班：ET684/00：50-16：15）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
                <w:br/>
                一次游2个国家，13天10晚
                <w:br/>
                2人起铁发，6人以上派中文领队导游！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中国上海-马达加斯加(参考航班：ET685/23：30-07：05亚的斯亚贝巴转机ET853/08:50-13:40+1）
                <w:br/>
                中国上海游客根据航班时间自行抵达机场办理登机手续，飞往马达加斯加！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接机+市区游览
                <w:br/>
                抵达马达加斯加是当地时间下午，抵达后中文导游接机安排塔那那利佛市区游览，前往马达加斯加著名古迹【女王宫】。参观结束后回到酒店休息。
                <w:br/>
              </w:t>
            </w:r>
          </w:p>
        </w:tc>
        <w:tc>
          <w:tcPr/>
          <w:p>
            <w:pPr>
              <w:pStyle w:val="indent"/>
            </w:pPr>
            <w:r>
              <w:rPr>
                <w:rFonts w:ascii="宋体" w:hAnsi="宋体" w:eastAsia="宋体" w:cs="宋体"/>
                <w:color w:val="000000"/>
                <w:sz w:val="20"/>
                <w:szCs w:val="20"/>
              </w:rPr>
              <w:t xml:space="preserve">早餐：X     午餐：飞机餐     晚餐：龙虾海鲜餐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交通：飞机（内陆航班待定）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穆龙达瓦 Palissandre</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交通：飞机（内陆航班待定）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
                <w:br/>
                抵达保护区酒店后稍事休息。落日时分特别安排【夜游活动】，在当地导游的带领下寻找夜间活动的小动物。
                <w:br/>
                交通：车程约4.5小时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昂达西贝 Andasibe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昂达西贝一日游
                <w:br/>
                酒店早餐，餐后前往【狐猴岛】游玩（1.5小时-2小时）。
                <w:br/>
                之后参观雨林山庄的另一个私人保护区—鳄鱼谷（1小时）
                <w:br/>
                午餐后在当地导游的带领下进行2小时的【丛林探秘】，昂达西贝是马达加斯加炙手可热的雨林动物线，物种丰富，生活在这里的狐猴有11种之多，最著名的要属现存最大的狐猴Indri,找寻著名狐猴INDRI。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 Andasibe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Asia Hôtel</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马达加斯加—埃塞俄比亚(参考航班:ET852/14:50-19:30)
                <w:br/>
                早餐后前往当地【工艺品市场】参观游览【湿地公园】，午餐后根据航班时间前往机场，搭乘国际航班飞往下一站一埃塞俄比亚，抵达后导游按机安排入住酒店。
                <w:br/>
              </w:t>
            </w:r>
          </w:p>
        </w:tc>
        <w:tc>
          <w:tcPr/>
          <w:p>
            <w:pPr>
              <w:pStyle w:val="indent"/>
            </w:pPr>
            <w:r>
              <w:rPr>
                <w:rFonts w:ascii="宋体" w:hAnsi="宋体" w:eastAsia="宋体" w:cs="宋体"/>
                <w:color w:val="000000"/>
                <w:sz w:val="20"/>
                <w:szCs w:val="20"/>
              </w:rPr>
              <w:t xml:space="preserve">早餐：酒店内     午餐：√     晚餐：飞机餐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埃塞尔比亚(市区一日游)
                <w:br/>
                酒店早餐后，前往【ENTOTO HILLS】(恩托托山)，您可以在山上俯瞰整个首都全貌。同时参观【ENTOTO old palace】（恩托托老皇宫）。参观【国家博物馆】，您将会看到人类的始祖--露西化石。露西生活的年代是320万年前，被认为是第一个直立行走的人类，是目前所知人类的最早祖先。
                <w:br/>
                午餐后前往亚的斯亚贝巴大学内【民族博物馆】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埃塞尔比亚一日游
                <w:br/>
                酒店早餐后，前往【Debre Zeyit】镇距离亚的斯亚贝巴约45公里。从首都南部走高速公路大约1.5小时就能到这里。有7个由古火山口形成的死水湖，最深的湖(87米)。在这7个火山口周围，已经建成了一批能源供应设施齐全的度假酒店。上午，我们驱车前往Debre Zeyit镇火山湖附近的一家度假酒店欣赏风景，并享用午餐。下午回到首都市区，带旅客去纪念品商店和超市买咖啡和当地的纪念品。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埃塞尔比亚SkylightHote1</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埃塞尔比亚(一日游)-送机-中国上海
                <w:br/>
                早餐后前往【Unity park】，Unity公园从各方集资建造花费大约50亿比尔 ，并由总理阿比伊·艾哈迈德  (博士 ，诺贝尔奖获得者)  发起 ，于2019年10月10日落成并开放给游客。现在开放的五个景点分别是历史建筑 ，特色植物展览 ，埃塞特有黑鬃狮动物园，一片绿色景观和一个展示九个地区的展馆。
                <w:br/>
                午餐后前往【科学博物馆】和【圣乔治大教堂】，这是另一个埃塞俄比亚东正教教堂，但值得注意的是，它是独一无二的八角形。一些建筑师会告诉你，这是欧洲人解释埃塞俄比亚教堂设计的一个很好的例子。埃塞俄比亚的两位皇帝在这个大教堂加冕。游毕后晚餐，续后前往机场搭乘国际航班飞回中国！
                <w:br/>
                （备注：由于北京和上海为凌晨航班，中文导游统一送机协助办理离境登机手续）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埃塞尔比亚—中国上海（参考航班：ET684/00：50-16：15）
                <w:br/>
                国际航班于下午抵达中国上海。结束愉快的旅游行程！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1.【机票】中国北京/上海/香港—马达加斯加经济舱（ET航空），马达加斯加—埃塞尔比亚经济舱（ET航空），埃塞尔比亚-中国北京/上海/香港（ET航空）共4段国际机票经济舱及税金+2段内陆机票含税金；
                <w:br/>
                2.【酒店】马达加斯加7晚三-四星/特色酒店住宿含早餐+埃塞尔比亚3晚五星酒店住宿含早餐，全程共：10晚酒店住宿2人一间房，如需自行单独住一间房，请自行补房差；
                <w:br/>
                3.【餐饮】10早餐+21正餐（部分酒店含早餐，部分酒店含早晚餐，部分为飞机餐，酒店含餐和一日游含午餐，不用不退，其他正餐按20-30美金/人/餐核算）；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6.【导游】中国出发全程中文领队随团，当地马达加斯加和埃塞尔比亚落地全程中文导游服务；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2.当地导游小费5美金/人/天，按实际的入住晚数支付（例如：埃塞尔比亚住2晚，2晚*5美金/天=10美金）；
                <w:br/>
                3.全程单房差￥7500/人（全程共10晚住宿）.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6.由于马达加斯加属于非洲海岛比较落后的国家，内陆航班会有不稳定性的情况出现，如因航班原因导致行程变更，我司不做额外补偿，请客户悉知，如介意游客请不要报名！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马达加斯加：落地签证（10美金或欧元）
                <w:br/>
                埃塞尔比亚：电子签（护照首页+电子照片+身份证正反面）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2024-12-22T18:47:56+08:00</dcterms:created>
  <dcterms:modified xsi:type="dcterms:W3CDTF">2024-12-22T18:47:56+08:00</dcterms:modified>
</cp:coreProperties>
</file>

<file path=docProps/custom.xml><?xml version="1.0" encoding="utf-8"?>
<Properties xmlns="http://schemas.openxmlformats.org/officeDocument/2006/custom-properties" xmlns:vt="http://schemas.openxmlformats.org/officeDocument/2006/docPropsVTypes"/>
</file>