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斯洛伐克+德国+斯洛文尼亚+克罗地亚12天|魅力东欧|哈尔施塔特|CK克鲁姆洛夫|巴拉顿湖区|美泉宫|布拉格城堡|渔人堡|马加什教堂|布拉格|维也纳|布达佩斯|慕尼黑|萨格勒布|卢布雅尔那|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EU202409241450HC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
                <w:br/>
                ★优选航班：航司海航深圳直飞，双点进去，行程更舒适省时！
                <w:br/>
                ★精选住宿：全程豪华酒店，维也纳|布拉格|布达佩斯市区豪华酒店！
                <w:br/>
                ★美食升级：六菜一汤，升级维也纳烤排骨/德国猪肘餐/巴拉顿鳟鱼餐/匈牙利牛肉餐！
                <w:br/>
                ★服务升级：含全程司导服务费，特别赠送4人共享WiFi！
                <w:br/>
                <w:br/>
                行程亮点
                <w:br/>
                ★东欧必入内景点：维也纳美泉宫、布拉格城堡、布达佩斯渔人堡和马加什教堂！
                <w:br/>
                ★世遗小镇必打卡：CK克鲁姆洛夫真+哈尔施塔特湖区+巴拉顿湖区蒂豪尼半岛！
                <w:br/>
                ★打卡东欧名城：浪漫布拉格，艺术维也纳，风情布达佩斯，温雅布拉迪斯拉发！
                <w:br/>
                ★探访神秘巴尔干：克罗地亚璀璨明珠萨格勒布，斯洛文尼亚首都-卢布雅尔那
                <w:br/>
                ★漫游德国名城：巴伐利亚州首府慕尼黑，漫步在建筑的杰作玛利亚广场！
                <w:br/>
                ★世遗巡游：世界遗产巡游，历史名城、自然风光、宗教文化，处处皆是迷人风景！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●【团队集合】,怀着轻松愉快的心情，行囊中装满无限憧憬，踏着轻快的脚步。团友指定时间自行前往深圳宝安国际机场集中，搭乘次日凌晨航班飞往奥地利首都维也纳。(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深圳-(飞机)-维也纳-(大巴约80公里)-布拉迪斯拉发-(大巴约80公里)-维也纳
                <w:br/>
                参考航班：
                <w:br/>
                HU789  深圳宝安国际机场 T1 - 维也纳国际机场（VIE） T1  02:10/07:55 
                <w:br/>
                参考航班 HU789 SZXVIE 0205 0755
                <w:br/>
                ●【美泉宫】入内（游览不少于1小时15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外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外观,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维也纳-(大巴约138公里)-布尔诺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交通：大巴
                <w:br/>
              </w:t>
            </w:r>
          </w:p>
        </w:tc>
        <w:tc>
          <w:tcPr/>
          <w:p>
            <w:pPr>
              <w:pStyle w:val="indent"/>
            </w:pPr>
            <w:r>
              <w:rPr>
                <w:rFonts w:ascii="宋体" w:hAnsi="宋体" w:eastAsia="宋体" w:cs="宋体"/>
                <w:color w:val="000000"/>
                <w:sz w:val="20"/>
                <w:szCs w:val="20"/>
              </w:rPr>
              <w:t xml:space="preserve">早餐：酒店早餐     午餐：维也纳烤排骨特色餐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布拉格-(大巴约206公里)-布拉格
                <w:br/>
                ●【布尔诺】（游览不少于30分钟）,是捷克南摩拉维亚省首府，也是捷克的第二大都市，是重要的工业城和铁路枢纽。作为摩拉维亚省首府，布尔诺拥有许多珍贵文化遗迹，在山丘城堡、教堂和博物馆中都可见证风华历史。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旧市政厅】外观,建于一个人工岛上，原因是当年的主教不愿意分割自己的地盘给人民建造市政厅，于是当地人就在雷格尼茨河中造出了这样一个建筑。水中央的班贝格老市政厅，以其独一无二的地理位置入选联合国世界文化遗产。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布拉格-(大巴约289公里)-克鲁姆洛夫-(大巴约98公里)-德国小镇
                <w:br/>
                ●【布拉格城堡区】入内（游览不少于1小时15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午餐：德国风味猪手餐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德国小镇-(大巴约200公里)-慕尼黑-(大巴约180公里)-奥地利小镇
                <w:br/>
                ●【慕尼黑】（游览不少于2小时）,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奥地利小镇-(大巴约60公里)-哈尔施塔特-(大巴约268公里)-卢布尔雅那
                <w:br/>
                ●【哈尔施塔特】（游览不少于2小时）,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卢布尔雅那-(大巴约145公里)-萨格勒布-(大巴约195公里)-巴拉顿湖小镇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●【圣母升天大教堂】外观,俗称萨格勒布大教堂，是萨格勒布的地标建筑之一。教堂内有着13世纪的壁画、文艺复兴时期的靠背长椅、大理石祭坛和巴罗克风格的讲道坛。
                <w:br/>
                ●【圣马可教堂】外观,一座哥特式建筑，带有绚丽的彩瓦屋顶，用马赛克砌成的徽章，左边是克罗地亚几个大区的徽章，右边是萨格勒布市徽。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●【耶拉西奇广场】,始建于17世纪。随着历史的发展，上城已难以满足日益活跃的商业活动的需要。1641年，萨市政府决定将商业中心移至下城，在下城广场旁边开辟新的集市场所，后逐步发展成为新的市中心。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巴拉顿湖小镇-(大巴约66公里)-蒂豪尼-(大巴约139公里)-布达佩斯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●【布达佩斯】,有“东欧巴黎”和“多瑙河明珠”的美誉。被联合国教科文组织列为珍贵的世界遗产之一。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午餐：巴拉顿湖区鳟鱼餐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晚餐：匈牙利炖牛肉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布达佩斯-(飞机)-深圳
                <w:br/>
                航班：
                <w:br/>
                HU762  布达佩斯李斯特•费伦茨国际机场 (BUD)  - 深圳宝安国际机场 T3  11:40/04:50+1 
                <w:br/>
                参考航班：HU762 BUDSZX 1140 /0450+1
                <w:br/>
                ●【团队集合】,怀着轻松愉快的心情，收拾好行李。在指定时间乘车前往机场搭乘国际航返回。(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●【抵达国内】,抵达国内机场后，所有团员回程段的登机卡及护照原件要交使馆/领事馆办理返程确认，销签抽查面试请团友无条件配合。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1.住宿：全程欧洲豪华级酒店（以两人一房为标准、酒店欧陆式早餐）；
                <w:br/>
                2.用餐：行程注明所含餐食,共计8次早餐14次正餐，其中升级1餐维也纳地道烤排骨，1餐德国风味猪手餐，1餐巴拉顿湖区鳟鱼餐，1餐匈牙利炖牛肉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门票：行程中所含的首道门票：布拉格城堡套票、美泉宫（含耳机讲解）、渔人堡及马加什教堂等景点的首道门票费；详细参照附带行程中所列之景点（其他为免费对外开放或外观景点或另付费项目）； 
                <w:br/>
                6.保险：境外30万人民币医疗险（自备签证或免签的客人请自理旅游意外保险）；
                <w:br/>
                7.ADS旅游签证费用以及全程司导服务费用。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2.另因境外目的地有司导费文化：为了感谢欧洲各地有当地官方导游讲解及热忱服务（例如：布拉格、维也纳、布达佩斯等），请另付上司导费EUR 1/人。
                <w:br/>
                3.单房差：酒店单人房附加费 （全程2800元/人）；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2024-12-23T11:05:22+08:00</dcterms:created>
  <dcterms:modified xsi:type="dcterms:W3CDTF">2024-12-23T11:05:22+08:00</dcterms:modified>
</cp:coreProperties>
</file>

<file path=docProps/custom.xml><?xml version="1.0" encoding="utf-8"?>
<Properties xmlns="http://schemas.openxmlformats.org/officeDocument/2006/custom-properties" xmlns:vt="http://schemas.openxmlformats.org/officeDocument/2006/docPropsVTypes"/>
</file>