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秘鲁26天丨9大特色餐丨狂欢节决赛门票丨升级2晚当地五星酒店及雨林酒店丨游双国伊瓜苏大瀑布丨大冰川游船丨马丘比丘丨世界最南端火地岛丨亚马逊雨林丨瓦尔帕莱索丨纳斯卡小飞机丨行程单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FHXY-SA1726820517r2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2025年巴西里约狂欢节盛大登场，邀您共赏缤纷游行、炫丽舞蹈，感受热情桑巴舞步的无限魅力。包含决赛门票，位置稀缺，限量发售，亲临现场，体验真正的狂欢盛宴！
                <w:br/>
                ·一次游览南美五大国家
                <w:br/>
                ·探秘亚马逊热带雨林
                <w:br/>
                ·10大南美特色风味美食
                <w:br/>
                ·巴西、阿根廷两国不同角度赏瀑布
                <w:br/>
                ·入住圣谷17世纪印加庄园5星酒店
                <w:br/>
                ·升级1晚利马喜来登或同级五星酒
                <w:br/>
                ·入住亚马逊雨林特色酒店
                <w:br/>
                ·赠小飞机俯瞰世界之迷大地画
                <w:br/>
                ·乘游船近观莫雷诺大冰川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	Novotel JaraguáSAoPaulo Conventions/Transamerica Executive Paulista Hotel/Luz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晚上入场观看狂欢节比赛，【巴西狂欢节】被称为世界上最大的狂欢节，有“地球上最伟大的表演”之称。每年二月的中旬或下旬举行三天。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晚上入住酒店休息，结束当天行程。
                <w:br/>
                特别安排：里约特色巴西菜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早上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中午前往机场，乘坐飞机前往巴西伊瓜苏
                <w:br/>
                交通：参考航班： LA3290 GIG IGU 1515 1725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Cataratas/Foz Presidente Comfort Hotel/HOTEL CARIMA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早餐后，乘坐飞机乘车前往伊瓜苏。抵达后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乘坐飞机，前往布宜诺斯艾利斯。
                <w:br/>
                特别安排：伊瓜苏瀑布景区西式自助特色午餐
                <w:br/>
                交通：参考航班：AR1773 IGR AEP 2020 2220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w:br/>
                早餐后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乘坐冰川游船，近距离观赏大冰川。
                <w:br/>
                特别安排: 卡拉法特古法烤全羊
                <w:br/>
                注意：冰川游船为赠送项目，冰川游船时刻表会跟距天气状况而增减航次，如遇上不可抗力情况（如航班延误，游船减航次等情况）或客人自身原因没法坐船，费用不退）
                <w:br/>
                交通：参考航班：AR1866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SOBERANA/Lagos Del Calafate (ex UNIQUE LUXURY PATAGONIA HOTEL)/Rochester Calafate或同级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卡拉法特✈乌斯怀亚
                <w:br/>
                早上前往卡拉法特小镇，卡拉法特是阿根廷最南部的一个小镇，小镇因为临近世界第三大的莫雷诺冰川而闻名，漫步在主街上，两边商铺林立，布满风格各异的酒店、餐厅、商店。建筑多为造型各异的小木屋，房屋都不高，最多三层，且各具特色。尖拱顶的小木屋，被涂上明亮的颜色，色彩搭配宜人。置身其中，仿佛进入了童话世界。下午乘坐飞机前往乌斯怀亚。
                <w:br/>
                交通：参考航班： AR1898 FTE USH 1655 1815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乌斯怀亚✈布宜诺斯艾利斯
                <w:br/>
                早上游览火地岛，与南极洲隔海相望，是世界上除南极洲外最靠南的土地。火地岛的首府乌斯怀亚是世界上最南端的城市，也称作世界尽头。这是一个别致、美丽的小城，依山面海而建，街道不宽，但十分干净。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傍晚乘坐飞机返回布宜，抵达后，入住酒店休息，结束当天行程。
                <w:br/>
                交通：参考航班：  AR1883   USHEZE  1905 2235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vitaucra/Mercure Santiago Centro/DIEGO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Centro/DIEGO DE ALMAGRO PROVINDENCIA或同级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圣地亚哥✈利马
                <w:br/>
                早上乘坐飞机前往利马，利马市区精华游，参观【军事广场】、【总统府】、【大教堂（外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salaverry/dazzler san isidro/Innside by Meliá Lima Miraflores或同级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交通：参考航班：LA2019 LIM CUZ 1130 1250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Recoleta/HOTEL SONESTA POSADAS DEL INCA SACRED VALLEY YUCAY/Hotel Hacienda del Valle – Urubamba或同级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乌鲁班巴-热水镇-马丘比丘-库斯科
                <w:br/>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salaverry/dazzler san isidro/Innside by Meliá Lima Miraflores或同级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交通：参考航班：LA2236 LIM IQT 1200 1350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 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Conventions/Transamerica Executive Paulista Hotel/Luz Plaza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早上前往机场，乘坐国际航班返回中国.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3.行程所列餐费（转候机及自由活动期间除外），全程每日酒店西式早餐，午、晚餐为中式餐食（用餐标准为六菜一汤）或当地餐或特色餐； 
                <w:br/>
                4.行程所列游览期间空调旅行车；
                <w:br/>
                5.巴西签证，阿根廷签证费用。持有效美国签证可申请阿根廷电子签
                <w:br/>
                说明：持有效美国签证可免签秘鲁与智利（美国签证有效期半年以上）、乌拉圭（美国签证有效期一年以上）； 
                <w:br/>
                6.行程所列景点第一门票（注：全程景点首道门票（耶稣山、巴西伊瓜苏瀑布、伊瓜苏鸟园、阿根廷伊瓜苏瀑布、大冰川国家公园、火地岛国家公园、科洛尼亚船票、圣母山缆车，马丘比丘观光火车票及景区门票、鸟岛游船，地画飞机，伊基托斯游船）；  
                <w:br/>
                7.9大特色餐：传统特色巴西烤肉，里约特色巴西菜，伊瓜苏瀑布景区西式自助特色午餐，卡拉法特古法烤全羊，伊基托斯雨林酒店风味餐，瓦尔帕莱索海鲜餐，印加庄园酒店三道式烛光晚餐，秘制羊驼肉风味餐，皮斯科传统地道秘鲁菜
                <w:br/>
                赠送阿根廷大冰川1小时游船，地画小飞机（由于是赠送项目，如因航班等不可抗力因素导致无法乘坐游船，费用不退）； 
                <w:br/>
                8.乌鲁班巴升级入住17世纪印加庄园五星酒店，利马升级1晚喜来登或同级国际品牌5星
                <w:br/>
                9.价值30万中国人寿旅游意外保险； 
                <w:br/>
                10.赠送去程北京机场附近住宿1晚，不住不退房费！（仅限联运客人包含，以航空公司分配为准）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2.国内段往返机票及地面交通； 
                <w:br/>
                3.美国签证费、EVUS美签电子登记费用、南美签证所需公证费，乌拉圭签证 
                <w:br/>
                获得签证后延期出发的游客，须按对应线路的退改政策收取少量更改费用，获得签证后取消参团的客人，须按对应线路的退改政策收取定金费用；
                <w:br/>
                4.全程司导服务费USD299/人，服务费请现付我司领队
                <w:br/>
                额外游览用车超时费（导游和司机每天正常工作时间不超过10小时，如超时需加收超时费）； 
                <w:br/>
                5.行程中所列游览活动之外项目所需的费用； 
                <w:br/>
                6.单间差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7.在机场内转机、候机及在飞机上时间及自由活动期间用餐由客人自理(在美国及南美内陆的航班不提供免费的飞机餐)； 
                <w:br/>
                8.出入境行李的海关税、全程行李搬运费、保管费以及行李托运费； 
                <w:br/>
                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
                <w:br/>
                特别提醒：因不可抗力因素而额外产生费用的，均需要客人自行承担。
                <w:br/>
                .注：
                <w:br/>
                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客人落实行程时，需收取CNY30000/人，以便留位
                <w:br/>
                请于行程出发前60日付清尾款，如未按时付清，则视同主动放弃预订行程；
                <w:br/>
                行程开始前59日至45日取消，支付旅游费用总额30%的违约金；
                <w:br/>
                行程开始前44日至30日取消，支付旅游费用总额50%的违约金；
                <w:br/>
                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乌拉圭	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2025-01-03T12:07:51+08:00</dcterms:created>
  <dcterms:modified xsi:type="dcterms:W3CDTF">2025-01-03T12:07:51+08:00</dcterms:modified>
</cp:coreProperties>
</file>

<file path=docProps/custom.xml><?xml version="1.0" encoding="utf-8"?>
<Properties xmlns="http://schemas.openxmlformats.org/officeDocument/2006/custom-properties" xmlns:vt="http://schemas.openxmlformats.org/officeDocument/2006/docPropsVTypes"/>
</file>