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埃及土耳其两国联游10天 | 寻踪觅奇| 开罗 | 卢克索 | 红海洪加达| 伊斯坦布尔| 蓝色清真寺| 圣索非亚大教堂 （广州TK）行程单</w:t>
      </w:r>
    </w:p>
    <w:p>
      <w:pPr>
        <w:jc w:val="center"/>
        <w:spacing w:after="100"/>
      </w:pPr>
      <w:r>
        <w:rPr>
          <w:rFonts w:ascii="宋体" w:hAnsi="宋体" w:eastAsia="宋体" w:cs="宋体"/>
          <w:sz w:val="20"/>
          <w:szCs w:val="20"/>
        </w:rPr>
        <w:t xml:space="preserve">全球十佳航空公司--土耳其航空，全程五星酒店，纯玩不进店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AA1724939042ZH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2315/0600 +1  时间：11小时45分钟 
                <w:br/>
                伊斯坦布尔✈广州 航班参考：TK72  0155/1635  时间：9小时40分钟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★全球十佳航空公司--土耳其航空
                <w:br/>
                美食篇：
                <w:br/>
                ★酒店国际自助早餐
                <w:br/>
                ★金字塔景观餐厅享用特色餐
                <w:br/>
                ★海景特色烤鱼餐
                <w:br/>
                行程篇：
                <w:br/>
                埃及经典行程：
                <w:br/>
                ★全方位游览神秘国都埃及：游览首都开罗、卢克索、度假圣地—红海洪加达
                <w:br/>
                ★马车巡游卢克索神庙，感受当地文化
                <w:br/>
                ★乘坐费卢卡（Felucca）三桅小帆船游尼罗河，于香蕉岛体验卢克索的淳朴民风
                <w:br/>
                土耳其欧亚之都：
                <w:br/>
                ★伊斯坦布尔是一座充满历史和文化底蕴的城市--蓝色清真寺、圣索非亚大教堂、托普卡普老皇宫、乘船游博斯普鲁斯海峡；
                <w:br/>
                酒店篇：
                <w:br/>
                埃及：
                <w:br/>
                ★红海入住2晚度假五星，感受沙滩、阳光、海洋的无限乐趣
                <w:br/>
                ★卢克索入住1晚五星，感受这座古城的魅力
                <w:br/>
                ★开罗入住2晚五星酒店
                <w:br/>
                土耳其：
                <w:br/>
                ★伊斯坦布尔五星酒店2晚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 73  CAN IST   2315/0600 +1    飞行时间：11小时45分钟
                <w:br/>
                指定时间在广州白云国际机场，搭乘土耳其航空经伊斯坦布尔转机飞往开罗。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伊斯坦布尔✈开罗  国际航班参考：TK690   0755/0920           飞行时间：约2小时25分
                <w:br/>
                清早抵达伊斯坦布尔后转乘飞机飞往开罗；
                <w:br/>
                英文导游助理于机场接机，办理埃及落地签证；
                <w:br/>
                参观位于市中心的埃及博物馆（入内参观约2小时），里面收藏着古埃及法老王的陪葬品，纯金的皇宫御用品，木乃伊等珍贵物品；
                <w:br/>
                参观世界上七大建筑奇迹之一的金字塔（参观约1.5小时）；
                <w:br/>
                参观位于金字塔旁的狮身人面像（外观约30分钟）；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交通：飞机/汽车
                <w:br/>
              </w:t>
            </w:r>
          </w:p>
        </w:tc>
        <w:tc>
          <w:tcPr/>
          <w:p>
            <w:pPr>
              <w:pStyle w:val="indent"/>
            </w:pPr>
            <w:r>
              <w:rPr>
                <w:rFonts w:ascii="宋体" w:hAnsi="宋体" w:eastAsia="宋体" w:cs="宋体"/>
                <w:color w:val="000000"/>
                <w:sz w:val="20"/>
                <w:szCs w:val="20"/>
              </w:rPr>
              <w:t xml:space="preserve">早餐：飞机早餐     午餐：中式午餐     晚餐：当地晚餐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抵达后，下午于酒店自由活动。
                <w:br/>
                【红海酒店自助午晚餐均不含酒水饮料，如有需要须另外付费。部分酒店饮料机旁无警示标志，请详询酒店服务生或导游】
                <w:br/>
                建议可参加以下自费活动：
                <w:br/>
                自费参与潜水艇（游览约1小时）、玻璃船出海（游览约1.5小时）、可自费游船出海（约4小时）；
                <w:br/>
                自费参加游览神秘的阿拉伯沙漠（游览约3小时）；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抵达后参观世界最大的神庙群-卡纳克神庙（入内参观约1.5小时），该神庙是供奉历代法老王之地，神庙建筑法则及其布局之严谨，令人叹为观止；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马达船)；
                <w:br/>
                晚餐后返回酒店休息。
                <w:br/>
                今日亮点：
                <w:br/>
                卡纳克神庙：始建于3900多年前的卡纳神庙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午餐：当地午餐或中式午餐     晚餐：当地晚餐或中式晚餐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 
                <w:br/>
                后前往中东第一大集市-汗哈利利集市集观光自由购物（约定时间集合，游览约1小时）；
                <w:br/>
                晚餐后入住酒店休息。
                <w:br/>
                建议可参加以下自费活动：
                <w:br/>
                尼罗河游船：乘游船一边就餐一边欣赏阿拉伯艺员的精彩表演，欣赏美丽的尼罗河夜景（游览约2小时）（注：如客人参加自费，餐费已经退在自费项目内，不另退餐费或安排用餐）。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国际航班参考： TK691   1015/1350   　 飞行时间：约2小时35分钟
                <w:br/>
                酒店早餐后，送往机场；乘航班飞往土耳其美丽城市伊斯坦布尔；
                <w:br/>
                抵达后，中文导游接机；
                <w:br/>
                前往游览【情人山】（约45分钟），这座山叫恰米利卡山，山不算高，海拔仅267米，但由于在山顶可以俯瞰整个伊斯坦布尔城，还可以看见穿城而过的博斯普鲁斯海峡和欧亚大陆桥，这里的日落还曾经被评为全球十佳。恰米利卡山因风景优美，也是一个非常有名的旅游景点。
                <w:br/>
                后前往办理酒店入住休息。
                <w:br/>
                交通：飞机/汽车
                <w:br/>
              </w:t>
            </w:r>
          </w:p>
        </w:tc>
        <w:tc>
          <w:tcPr/>
          <w:p>
            <w:pPr>
              <w:pStyle w:val="indent"/>
            </w:pPr>
            <w:r>
              <w:rPr>
                <w:rFonts w:ascii="宋体" w:hAnsi="宋体" w:eastAsia="宋体" w:cs="宋体"/>
                <w:color w:val="000000"/>
                <w:sz w:val="20"/>
                <w:szCs w:val="20"/>
              </w:rPr>
              <w:t xml:space="preserve">早餐：酒店早餐     午餐：飞机午餐     晚餐：中式晚餐   </w:t>
            </w:r>
          </w:p>
        </w:tc>
        <w:tc>
          <w:tcPr/>
          <w:p>
            <w:pPr>
              <w:pStyle w:val="indent"/>
            </w:pPr>
            <w:r>
              <w:rPr>
                <w:rFonts w:ascii="宋体" w:hAnsi="宋体" w:eastAsia="宋体" w:cs="宋体"/>
                <w:color w:val="000000"/>
                <w:sz w:val="20"/>
                <w:szCs w:val="20"/>
              </w:rPr>
              <w:t xml:space="preserve">ELITWORLD BASSIN EXPRESS/ LAQUENTA BY WYNDHAM或五星同级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早餐后前往游览【蓝色清真寺】；
                <w:br/>
                随后参观世界七大奇景之一的【圣索菲亚大教堂】（外观）；
                <w:br/>
                与其一墙之隔便是【古罗马竞技场】，青铜制的蛇柱及【君士坦丁奥拜里斯克方尖碑】（约30分钟）；
                <w:br/>
                中午特别安排伊斯坦布尔海峡海景餐厅特色烤鱼午餐，在风景优美的海景餐厅，品尝正宗的土耳其烤鱼，一般不加佐料，上菜后可按照自己的口味挤上柠檬汁，撒上盐和胡椒粉。
                <w:br/>
                前往参观曾经是奥斯曼帝国苏丹在城内的主要官邸【杜柏奇老皇宫】（约1小时），
                <w:br/>
                备注：杜柏奇老皇宫每逢周二闭门维护，我们将据此调整行程！
                <w:br/>
                晚餐后，入住酒店休息。
                <w:br/>
                今日亮点：
                <w:br/>
                【蓝色清真寺】：整个清真寺内部全部密密地贴着美丽的伊兹尼蓝色瓷砖，由此得名蓝色清真寺。一般清真寺只有四根唤礼塔，但它却有六根，是世界上独一无二的清真寺，更代表着它在回教世界内崇高的地位。
                <w:br/>
                【圣索菲亚大教堂】：一千五百年的漫长历史，因其巨大的圆顶而闻名于世，一幢"改变了建筑史"的拜占庭式建筑典范、
                <w:br/>
                【杜柏奇老皇宫】：坐落于伊斯坦布尔的一个充满历史遗迹半岛的海角，在此可以俯瞰博斯普鲁斯海峡；
                <w:br/>
                交通：汽车
                <w:br/>
              </w:t>
            </w:r>
          </w:p>
        </w:tc>
        <w:tc>
          <w:tcPr/>
          <w:p>
            <w:pPr>
              <w:pStyle w:val="indent"/>
            </w:pPr>
            <w:r>
              <w:rPr>
                <w:rFonts w:ascii="宋体" w:hAnsi="宋体" w:eastAsia="宋体" w:cs="宋体"/>
                <w:color w:val="000000"/>
                <w:sz w:val="20"/>
                <w:szCs w:val="20"/>
              </w:rPr>
              <w:t xml:space="preserve">早餐：酒店早餐     午餐：海景烤鱼午餐     晚餐：中式晚餐   </w:t>
            </w:r>
          </w:p>
        </w:tc>
        <w:tc>
          <w:tcPr/>
          <w:p>
            <w:pPr>
              <w:pStyle w:val="indent"/>
            </w:pPr>
            <w:r>
              <w:rPr>
                <w:rFonts w:ascii="宋体" w:hAnsi="宋体" w:eastAsia="宋体" w:cs="宋体"/>
                <w:color w:val="000000"/>
                <w:sz w:val="20"/>
                <w:szCs w:val="20"/>
              </w:rPr>
              <w:t xml:space="preserve">ELITWORLD BASSIN EXPRESS/ LAQUENTA BY WYNDHAM或五星同级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酒店早餐后前往【博斯普鲁斯海峡游船】（乘船游览约1小时），博斯普鲁斯海峡又称伊斯坦布尔海峡。它北连黑海，南通马尔马拉海和地中海，把土耳其分隔成亚洲和欧洲两部分；
                <w:br/>
                前往【伊斯坦布尔最著名的步行街-塔克西姆步行街&amp;独立大街】，这条长约3公里的优雅的步行街，伊斯坦布尔的老式电车穿过整个独立大街，无论早晚都很热闹，不仅名牌专卖店款式齐全，还有一些平民化的店铺，商品种类繁多，步行街内还有一家【土耳其百年网红软糖店铺 Hafiz Mustafa 1864】（非购物店，当地网红商铺），您可自由前往选购。在这里可能遇见街头艺人表演，这里也是集会地，每逢土耳其国家足球队获胜，便有球迷聚集在此庆祝游行。逛累了，随意选择一家咖啡店小憩，内有各式特色餐厅，简单的来一份正宗的烤肉沙威玛，也可以品尝土耳其各种特色美食或国际美食。晚餐特意安排自理，自由选择喜好的餐厅享用晚餐，尽享休闲假期，
                <w:br/>
                指定时间集合乘车前往机场，至少提前3小时抵达机场办理登机手续，乘坐土耳其航空豪华客机返回广州。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 72   IST CAN   0155/1635   飞行时间：9小时40分钟
                <w:br/>
                下午约16：35抵达广州白云国际机场，至此结束愉快的旅程。结束愉快旅程！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当地餐不含酒，水，饮料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1.埃及落地签200元/人；土耳其电子签证费500元/人（大小同价，请在出团前付清）；
                <w:br/>
                2.领队、境外司机、导游的服务费RMB 1500/人（大小同价，请在出团前付清）；
                <w:br/>
                3.全程单房差RMB2600/人；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1.12岁以上均按照成人收费；12岁以下不占床小童按总团费的9.5折结算，12岁以下占床小童大小同价;
                <w:br/>
                2. 18岁以下小童出境旅游，必须带齐户口本，出生证等证件，以备在办理登机时航空公司检查；
                <w:br/>
                3.70岁及以上的长者请于团队启程前15天于三级甲等医院开具健康证明以备相关查验。
                <w:br/>
                4.请游客于出团前自行购买境外旅游人身意外伤害险（保额３０万起），６５岁及以上长者建议保额提高。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3.圣索菲亚大教堂每逢周一闭门维护！托普卡普老皇宫每逢周二闭门维护，我们将据此调整行程！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2025-01-08T13:09:16+08:00</dcterms:created>
  <dcterms:modified xsi:type="dcterms:W3CDTF">2025-01-08T13:09:16+08:00</dcterms:modified>
</cp:coreProperties>
</file>

<file path=docProps/custom.xml><?xml version="1.0" encoding="utf-8"?>
<Properties xmlns="http://schemas.openxmlformats.org/officeDocument/2006/custom-properties" xmlns:vt="http://schemas.openxmlformats.org/officeDocument/2006/docPropsVTypes"/>
</file>