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【爱尚厦门 纯玩】福建动车3天 ▏鼓浪屿 ▏山海健康步道 ▏沙坡尾 ▏南普陀寺 ▏海上小火车行程单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【纯玩之旅】两天一导，0购物、纯玩，每人每天支水；
                <w:br/>
                【叁大承诺】100%无强制消费、逛足4小时的鼓浪屿、全程慢慢游；
                <w:br/>
                【网红景点】特别安排网红山海健康步道，鸟瞰筼筜湖，远眺白鹭洲；打卡千与千寻“海上小火车”无敌海景，感受列车跨越厦门；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上午：广州南站乘高铁前往深圳北站，后换成动车前往厦门。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南普陀寺→山海健康步道→鼓浪屿
                <w:br/>
                上午：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山海健康步道】全长约23公里，起于邮轮码头，终于观音山梦幻沙滩沿线串联筼筜湖、狐尾山、仙岳山、园山、薛岭山、虎头山、金山、湖边水库、五缘湾、虎仔山、观音山等岛内的“八山三水”。
                <w:br/>
                下午：邮轮中心码头乘轮渡船前往海上花园【鼓浪屿】（游览不少于180分钟）岛上四季如春，无车马喧嚣，鸟语花香，素有“海上花园”之美誉，又因音乐人才辈出，钢琴拥有密度居全国之冠，又得美名“钢琴之岛”、“音乐之乡”。鼓浪屿的海并不惊涛骇浪、扣人心弦，也没有怪石嶙峋鬼斧神工，但是它是温柔的海，藏着一中闲适的情怀，让人陶醉。厦门一直是偶像剧圣地，鼓浪屿更加是必不可少的场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环岛路→曾厝垵→沙坡尾→彩虹阶梯→集美学村-厦门北→深圳北→广州南
                <w:br/>
                上午：早餐后，乘车前往厦门最美的一条路【环岛路自由观光】环岛路依海而筑，路面平曲线随海岸线延展，临海见海，绿化带、沙滩、岛礁、海景得到充分展示。紧接着前往有“厦门唯一原生态渔村”、“闽南原生态自然村”之称的【曾厝垵】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
                <w:br/>
                下午：新网红地【彩虹阶梯】设计不同的主题，搭配相应花卉，全力打造“最美云梯”。一路欢歌笑语继续前行，地铁一号线“海上小火车”（高崎-集美学村段）相信很多小伙伴都被《千与千寻》里的海景地铁所震撼过、该剧的取景是在斯里兰卡如今，我们不用走远在厦门就能体验到啦！【集美学村】集美各类学校和文化机构的总称，陈嘉庚先生曾说“启迪民智，有助于革命，有助于救国，其理甚明。现在的集美学村不仅是学习的地方，还是个著名的旅游观光地，学村内有归来园、归来堂、嘉庚公园等等著名旅游景点。送厦门北站乘坐动车前往深圳北，深圳北换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1.住宿：当地舒适酒店标准间（网评三钻）若出现单男单女，需自补房差。
                <w:br/>
                参考：华君/凯怡/美仑皓晖/驿田品味/晶珑/如是商旅/天成/光大/金桥花园/海滨/大亿颐豪/希阁/艾思顿/万佳东方/香草园/柏曼/旺辉/舒悦/亨龙花园/福佑/禾正/格林东方酒店/南山润庭酒店/同级酒店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2.用餐：全程含2早1正，酒店含早餐（不占床不含早）正餐餐标30元/人（小童减半），十人一桌八菜一汤（不足8人现退餐费，若不足10人一桌，则相应减少）。
                <w:br/>
                3.交通：深圳北-厦门北往返大交通（高铁/动车二等座）（广州出发的客人含广深广往返高铁票），当地空调旅游车（5-55座，需套车，保证每人一个座位）。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2025-04-04T08:26:27+08:00</dcterms:created>
  <dcterms:modified xsi:type="dcterms:W3CDTF">2025-04-04T08:26:27+08:00</dcterms:modified>
</cp:coreProperties>
</file>

<file path=docProps/custom.xml><?xml version="1.0" encoding="utf-8"?>
<Properties xmlns="http://schemas.openxmlformats.org/officeDocument/2006/custom-properties" xmlns:vt="http://schemas.openxmlformats.org/officeDocument/2006/docPropsVTypes"/>
</file>