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中旅1号【秋摄胡杨林·探秘大海道】新疆8天丨无人区大海道丨伊吾胡杨林丨城边沙漠库木塔格丨吐峪沟大峡谷丨火焰山丨吐鲁番葡萄庄园丨交河故城丨回王府行程单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XN2024081901XJ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去程参考航班：CZ3396  0905-1600 广州-哈密（经停郑州）
                <w:br/>
                回程参考航班：CZ3395  1650-2325 哈密-广州（经停郑州）
                <w:br/>
                （具体航班时间以出票为准。）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——小众新疆东部环线，深入新疆东部腹地，体验东疆不一样的景致魅力——
                <w:br/>
                ★雅丹奇境：探秘丝路遗韵，与罗布泊【大海道】无人区的“零距离”接触，荒凉到极致的浪漫，探索外星球的神秘；
                <w:br/>
                ★一眼万年：东天山脚下的奇幻秘境【伊吾胡杨林】，感受原始胡杨林的沧桑与不朽；伊吾胡杨的“五个最”：树形最奇特、年代最古老、分布最集中、日夜最有光、四季最梦幻。秋天的风是调色师，它一吹伊吾胡杨就变黄了，连绵数十里那金色的海洋，在这个季节狠狠地绽放，满目金黄、如梦如幻；
                <w:br/>
                ★城边沙漠：探秘“罕见的与城市零距离的沙漠”【库木塔格沙漠】，听驼铃声声，看大漠连天，体验民族文化遗产【沙疗】；
                <w:br/>
                ★打卡经典：《西游记》里的【火焰山】，“地下运河”【坎儿井】，西域的咽喉要道【巴里坤古城】，新疆第二大草原【巴里坤草原】，独具“迷离蜃市罩山峦”奇观的【巴里坤湖】；
                <w:br/>
                ★历史寻踪：探访世界上最大最古老的生土建筑城市【交河故城】，触摸历史的痕迹，感受千年的沧桑变迁；
                <w:br/>
                ★畅游双湖：“天空之境”【巴里坤湖】，“变幻莫测”【幻彩湖】；
                <w:br/>
                ★尊享豪住：入住6晚豪华酒店+1晚特色住宿，旅途享酣眠；
                <w:br/>
                ★品质保证：全程0自费0购物，真纯玩！品质有保障！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广州-哈密（经停郑州）
                <w:br/>
                各位贵宾于指定时间自行前往广州白云机场集合，办理登机手续后乘飞机飞往哈密市，抵达后导游接机，晚餐后入住酒店休息。
                <w:br/>
                <w:br/>
                【温馨提示】
                <w:br/>
                1、我司在不影响原行程游玩标准及景点游览的前提下，会根据航空公司火车票出票的首末站城市确定具体的行程顺序，最终行程（游览顺序）在出团前派发的出团通知书行程表中告知。
                <w:br/>
                2、旅行社可根据实际情况，在保证行程景点游览不变且经与客人协商一致的前提下，对景点的游览顺序作合理的调整，客人对此表示理解。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哈密：维也纳酒店/环球大酒店/东疆大酒店/加格达宾馆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哈密- 大海道- 鄯善库木塔格沙漠
                <w:br/>
                早餐后，乘车穿越漫漫风沙、深入那幽秘的【哈密大海道 】（车程约1小时，游览约1.5小时），大海道是古代敦煌-哈密-吐鲁番之间最近的一条道路，构成了丝绸之路上最富传奇色彩的一段--大海道，沿途汇集了古城堡、烽燧、驿站、史前人类居住遗址、化石山、海市蜃楼、沙漠野骆驼群、以及众多罕见的地理地貌。这里不仅有古老的遗迹让人感受到历史的厚重，还有独特的雅丹地貌让人赞叹大自然的鬼斧神工，这里是探险者的乐园，也是摄影爱好者的天堂。然后乘车前往“水果之乡”鄯善参观“城边沙漠”【库木塔格】（车程约4小时，含门票含区间车，游览约1.5小时），维吾尔语“库木塔格”也是“沙山”的意思。是世界上少有的与城市零距离接触的沙漠。在这里你还能体验到新疆特色【沙疗】：是埋沙疗法的简称，是目前国际健身治病潮流新疗法，是维吾尔民族文化遗产，是维吾尔传统医疗方法之一。将裸露的身体部分置于适宜的沙土中，利用沙土的理化特性以增强体质、防治疾病的一种疗法，诞生于13世纪初，因沙子中富含磁铁矿物质，在阳光的照射下，人埋其中可以治疗多种关节疾病，增加血液循环，对舒缓心理疲劳也有不错的效果（请根据自身身体状况进行体验！）。最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鄯善：万洲楼兰大酒店/若水酒店/西游酒店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鄯善 -吐峪沟大峡谷 -火焰山-坎儿井 -吐鲁番
                <w:br/>
                早餐后，乘车前往【吐峪沟大峡谷】（车程约1小时，游览约1.5小时），是一个颇具神秘色彩的地方，不仅有怪石磷峋、沟谷纵横的峡谷风光，还有吐峪沟千佛洞、吐峪沟麻扎(墓葬);不仅有伊斯兰建筑风格的清真大寺，而且还有藏传佛教大寺院遗迹，既是西北地区穆斯林心目中的"东方小麦加"，也是佛教徒心目中的"圣地"，每年都有不少穆斯林、佛教徒前来朝觐、朝拜。其后前往游览【火焰山】（车程约30分钟，游览约1.5小时），一处以火红色的赤褐砂岩地貌为主的地貌景区。传说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然后前往被称为中国古代三大工程的“地下运河”【坎儿井】（车程约45分钟，游览约1.5小时），坎儿井源项目重现坎儿井千年历史脉络，坎儿井源地上地下观光区，地下温度在5-10摄氏度，从地表进入地下让人感觉冰火两重天的感觉。最后入住酒店。
                <w:br/>
                交通：旅游车
                <w:br/>
              </w:t>
            </w:r>
          </w:p>
        </w:tc>
        <w:tc>
          <w:tcPr/>
          <w:p>
            <w:pPr>
              <w:pStyle w:val="indent"/>
            </w:pPr>
            <w:r>
              <w:rPr>
                <w:rFonts w:ascii="宋体" w:hAnsi="宋体" w:eastAsia="宋体" w:cs="宋体"/>
                <w:color w:val="000000"/>
                <w:sz w:val="20"/>
                <w:szCs w:val="20"/>
              </w:rPr>
              <w:t xml:space="preserve">早餐：√     午餐：√     晚餐：特色餐：烤全羊宴   </w:t>
            </w:r>
          </w:p>
        </w:tc>
        <w:tc>
          <w:tcPr/>
          <w:p>
            <w:pPr>
              <w:pStyle w:val="indent"/>
            </w:pPr>
            <w:r>
              <w:rPr>
                <w:rFonts w:ascii="宋体" w:hAnsi="宋体" w:eastAsia="宋体" w:cs="宋体"/>
                <w:color w:val="000000"/>
                <w:sz w:val="20"/>
                <w:szCs w:val="20"/>
              </w:rPr>
              <w:t xml:space="preserve">吐鲁番：智选假日酒店/万达美华酒店/维也纳酒店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吐鲁番-交河故城-吐鲁番葡萄庄园-（车程约5.5小时）哈密
                <w:br/>
                早餐后，前往游览【交河故城】（含区间车，游览约1小时），交河故城是世界上ZUI大ZUI古老、保存ZUI完好的生土建筑城市，也是我国保存两千多年ZUI完整的都市遗迹，唐西域最高军政机构安西都护府最早就设在交河故城。1961年被列为国家重点文物保护单位。2014年6月月成功列入《世界遗产名录》。然后前往【吐鲁番葡萄庄园】（游玩时间约2小时，），位于吐鲁番市葡萄主题公园内，占地100余亩，自2017年始葡萄乐园又建设一座巴扎园区以新疆传统实木雕刻为主题，葡萄乐园大门号称新疆最大的核桃木双面实木雕刻大门，大门高度16.6米，宽度15.8米，进入大门后50米的手工雕刻长廊，及666平方米的实木雕刻亭，气势宏博。我们将前往当地居民家作客，学习迷人的西域风情舞蹈，品尝当地特色水果，感受维吾尔族人民的惬意生活。（温馨提示：当地居民家有自产自销葡萄干等产品，不属于旅行社安排的购物店，客人自愿消费）。最后前往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哈密：维也纳酒店/环球大酒店/东疆大酒店/加格达宾馆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哈密-巴里坤古城-巴里坤草原-巴里坤湖
                <w:br/>
                早餐后，乘车前往巴里坤参观【巴里坤古城】（车程约3小时，游览约1小时），巴里坤古城背靠东天山山脉，面向大草原，是新疆汉文化的起源地，它地处新疆东北部，历史悠久，是历代兵家必争之地，是西域的咽喉要道，是历代王朝统一配戴的要冲。其后游览【巴里坤草原】（游览约1小时），位于新疆东北部的哈密地区，这里有“天山淞雪”、“瀚海鳌城”、“镜泉宿月”、“岳台留胜”等八景名胜古迹，是新疆的第二大草原。巴里坤大草原上牛羊肥硕，牧草丰美，空气清新，绿草如茵，是一处夏季避暑冬季休闲的好去处。然后游览【巴里坤湖】（游览约1小时），古称蒲类海，位于新疆巴里坤县西北18公里处，是一个高原湖泊，海拔1585米，四周山峦起伏，水草丰美，湖中碧波荡漾。独具“迷离蜃市罩山峦”的奇观。晚餐后宿巴里坤县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巴里坤县：北辰饭店/蒲类海酒店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巴里坤县 -伊吾胡杨林
                <w:br/>
                早餐后，乘车前往【伊吾胡杨林】（车程约4小时，含门票+小火车），伊吾胡杨林是中国境内分布最为集中、树形最具特色、道路通达条件最好的原始胡杨林，也是世界仅存的三片胡杨林之一。林区根据胡杨树龄分为一千年、三千年、六千年、九千年和万年根雕五个区域。沿着景观道路缓缓前行，一树一景，一步一景，仿佛进入时光隧道，经历生命轮回。伊吾胡杨在千丈狂飙万里恶风中千回万回地厮杀拼搏，用自己的躯体抵御着肆虐的风沙。由于生长的艰辛，伊吾胡杨造型千奇百怪，深入其中仿佛进入了抽象艺术的殿堂，让你流连忘返。伊吾胡杨树象征着坚韧不拔、生生不息的精神，与当地维吾尔、哈萨克等少数民族的传统文化相融合，形成了一种独特的文化符号。这里还是众多摄影爱好者/摄影协会的创作基地，夕阳、树根、星空都是他们的创作素材。夜宿景区酒店（若遇房态紧张则改为入住景区周边酒店或民宿）。而玛瑙山是新疆迎接第一缕阳光的地方，是伊吾胡杨观看日出的最佳地点，在这里打卡奇幻的彩色宝石矩阵，并在这个极具视觉冲击力的矩阵中，找寻散落的自然玛瑙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伊吾县：胡杨树洞酒店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伊吾县- 喀尔里克冰川- 幻彩湖- 哈密
                <w:br/>
                早餐后，乘车前往【喀尔里克冰川】（车程约2小时，游览约2小时），属于横卧东疆大地东天山山脉的一个山峰，海拔4888米。它形成的流域穿过辽阔的沃野，缓缓地流向了天山南北大片肥沃的土地，它是几十万哈密人民的生命源泉，也是几十万哈密人民赖以生存的资源。冰川如娴静的少女立于群山环抱之中，山下是一天然瀑布，有如万马奔腾，倾泄而下，势不可挡，被水底岩石激起的水滴如烟如雾，在阳光的照射下，形成道道彩虹。其后前往【幻彩湖】（游览约1小时），位于伊吾县，湖水是半透明的，并且它随着天气的变化会呈现出不同的色彩，时而碧蓝、时而嫣红，美不胜收。然后返回哈密（车程约2.5小时）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哈密：维也纳酒店/环球大酒店/东疆大酒店/加格达宾馆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哈密-广州（经停郑州）
                <w:br/>
                早餐后，乘车前往参观【回王府】（游览约1小时），仿佛穿越时空，回到了那个繁华的王朝。每一砖每一瓦，都按照古老的建筑顺序精心铺就，承载着深厚的历史底蕴。这里不仅仅是建筑的堆砌，更是文化的传承。每一寸土地，每一道门廊，都诉说着往昔的辉煌。走进哈密回王府，就像打开了一本尘封的历史书，每一页都充满了故事。这不仅是一座建筑的价值，更是一段历史的重温，一次心灵的洗礼。在这里，我们怀念过去，更珍视现在。然后游览【阿勒屯古街】（游览约1小时），满满的西域味道，游览古街有一种置身中亚的错觉，据说过去这里是哈密回王府东边的一条主街，维吾尔语的意思就是黄金之地，可以想象当年回王府附近这条主街的繁荣景象。
                <w:br/>
                根据航班时间提前3小时送达机场，返回温暖的家。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1、大交通：广州-哈密往返机票经济舱含税（不含航空公司临时上调的税费）。
                <w:br/>
                2、住宿：行程所列参考酒店（6晚当地豪华酒店+1晚伊吾特色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3、用餐：全程含7早10正，正餐￥30元/人/餐，其中1餐升级特色餐烤全羊宴，餐标￥150/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7、儿童：指2周岁以上12周岁（不含）以下儿童，含往返儿童机票及税、含当地车位费、半价正餐费，不占床位、不含早、不含门票，如超高所产生的门票请按实际发生现付当地导游。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本产品16人成团。如报名人数不足16人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2025-01-15T12:32:59+08:00</dcterms:created>
  <dcterms:modified xsi:type="dcterms:W3CDTF">2025-01-15T12:32:59+08:00</dcterms:modified>
</cp:coreProperties>
</file>

<file path=docProps/custom.xml><?xml version="1.0" encoding="utf-8"?>
<Properties xmlns="http://schemas.openxmlformats.org/officeDocument/2006/custom-properties" xmlns:vt="http://schemas.openxmlformats.org/officeDocument/2006/docPropsVTypes"/>
</file>