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中旅1号【最美乡村系列】东莞、中山2天丨经深中通道探索大湾区魅力丨入住东莞华通城大酒店丨享海鲜自助晚餐丨乳鸽宴丨东莞松山湖松湖烟雨丨中山左步村（DXB）行程单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SN2024081601DSZ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2.打卡：东莞新八景”之首-松湖烟雨，中山【左步村】、【陈氏宗祠】。
                <w:br/>
                3.入住：入住东莞华通城大酒店（含室外游泳池、健身房，需自备泳衣、泳帽）。
                <w:br/>
                4.品尝：享海鲜自助晚餐、自助早餐，中山特色乳鸽宴（食足3餐）。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广州—东莞松山湖松湖烟雨—午餐自理—晚餐享用自助晚餐—入住东莞华通城大酒店；
                <w:br/>
                08:00在广州华厦大酒店门口集中（地铁海珠广场A/F出口）出发，乘车前往东莞（车程约2.5小时）。
                <w:br/>
                约10:30抵达后游览东莞【【松山湖景区】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沿悠长的湖岸线，滨湖路曲径通幽，路旁是绿意嫣然的荔枝林和多品种果园，树影婆姿，果实飘香；亲水湖岸线青草如茵, 桃红柳绿, 争奇斗艳，缤纷醉人。峰峦绿树倒影湖底，波光烟雨青翠流荡，湖光山色相映生辉。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约12:00-13:00午餐自理。
                <w:br/>
                约14:00乘车前往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早餐—深中通道—中山左步村—陈氏宗祠—午餐—返程散团
                <w:br/>
                悠闲享受美好的清晨，酒店享用自助早餐。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3.住宿：入住一晚酒店；（酒店不设三人房，单人需补房差270元/人）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2025-01-05T13:33:12+08:00</dcterms:created>
  <dcterms:modified xsi:type="dcterms:W3CDTF">2025-01-05T13:33:12+08:00</dcterms:modified>
</cp:coreProperties>
</file>

<file path=docProps/custom.xml><?xml version="1.0" encoding="utf-8"?>
<Properties xmlns="http://schemas.openxmlformats.org/officeDocument/2006/custom-properties" xmlns:vt="http://schemas.openxmlformats.org/officeDocument/2006/docPropsVTypes"/>
</file>