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【春节】卡塔尔6天 | 阿拉伯木船游波斯湾 | 纯玩不购物 | 行程含全餐 | 沙漠冲沙 | 全程国五  | 深圳ZH（可申请全国联运）行程单</w:t>
      </w:r>
    </w:p>
    <w:p>
      <w:pPr>
        <w:jc w:val="center"/>
        <w:spacing w:after="100"/>
      </w:pPr>
      <w:r>
        <w:rPr>
          <w:rFonts w:ascii="宋体" w:hAnsi="宋体" w:eastAsia="宋体" w:cs="宋体"/>
          <w:sz w:val="20"/>
          <w:szCs w:val="20"/>
        </w:rPr>
        <w:t xml:space="preserve">一千零一夜的世界，五大博物馆，古今文化碰撞，海湾明珠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AA1720168445ZH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w:br/>
                ★优选航空：乘坐深圳航空ZH 直飞
                <w:br/>
                ★尊享旅行：纯玩不购物不自费
                <w:br/>
                ★行程含全餐，旅途无忧
                <w:br/>
                ★缤纷美食： 酒店自助早餐、4顿中式餐、3顿特色餐（当地海鲜餐,当地烤全羊和当地烤羊排餐）
                <w:br/>
                ★特别安排：乘坐阿拉伯风格的木质游船，沿着多哈的内海湾航行，一览多哈两岸边城市风光，欣赏波斯湾优美的风景
                <w:br/>
                          卡塔尔多哈，沙漠中冲沙，体验一半沙漠一半大海，将旷野的豪情与汪洋的温柔结合在一起
                <w:br/>
                ★轻奢住宿：全程国际连锁五星级酒店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0100/0600      飞行时间：约10小时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探索由古色古香的鹅卵石街道和淡雅色建筑组成的风景如画的【米纳街区】，您可以看到停靠的邮轮，还可以参观热闹鱼市；
                <w:br/>
                前往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浏览卢塞尔新城（车游），卢塞尔体育场（外观15分钟）；
                <w:br/>
                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Doha或施柏阁酒店 Steigenberger Hotel Doha或国际连锁五星或同级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早餐后，参观【马塔夫当代艺术博物馆】马塔夫的艺术理念是推动历史性和实验性的展览本身，该博物馆的永久收藏是历史和现代阿拉伯艺术的杰出写照，其中包括屡获殊荣的国际知名大师的作品;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下午乘坐四驱陆地巡洋舰载前往海滨线沙丘享受短暂却惊险刺激的冲沙之旅，出发前往沙丘深处，同时欣赏到海上和沙漠景色。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Doha或施柏阁酒店 Steigenberger Hotel Doha或国际连锁五星或同级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前往海滨路【大珍珠】（15分钟）纪念喷泉雕塑描绘了一个开放牡蛎并在其嘴中呈现出一颗巨大的珍珠造型。纪念且象征着卡塔尔捕鱼业和采珍珠业的前世今生;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
                <w:br/>
                乘阿拉伯海湾风格的木质游船沿着多哈的内海湾航行，一览多哈岸边城市风光、远观伊斯兰艺术文化中心，欣赏波斯湾优美的风景。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Doha或施柏阁酒店 Steigenberger Hotel Doha或国际连锁五星或同级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多哈✈深圳 国际航班参考：ZH808  1915/0845+1     飞行时间：约8小时30分钟
                <w:br/>
                早餐后，之后参观【卡塔尔历史博物馆】（入内约60分钟，周日闭馆），是卡塔尔国家历史的重要组成部分。它们揭示了卡塔尔文化和社会发展的独特方面，鼓励人们创造可信赖的环境，让卡塔尔人民参与，交谈和交流关于他们过去和未来的想法；
                <w:br/>
                乘坐【有轨电车】，感受当地生活（约30分钟）;
                <w:br/>
                参观多哈亚运村（车游）—位于多哈北部的卡塔尔体育中心第十五届亚运会再此举行，2022年世界杯的主赛场-哈里发国际体育场，火炬塔和哈利法体育场（外观15分钟）；
                <w:br/>
                前往参观【3-2-1卡塔尔奥林匹克体育博物馆】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Villaggio购物中心】（约120分钟），Villaggio购物中心，当年也是为亚运会特别建造的，建成了全球顶级购物中心之一。整个购物中心简直就是美国拉斯维加斯威尼斯酒店的翻版，内有众多全球品牌店供挑选；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2.全程单房差RMB3000/人；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2024-12-23T10:10:59+08:00</dcterms:created>
  <dcterms:modified xsi:type="dcterms:W3CDTF">2024-12-23T10:10:59+08:00</dcterms:modified>
</cp:coreProperties>
</file>

<file path=docProps/custom.xml><?xml version="1.0" encoding="utf-8"?>
<Properties xmlns="http://schemas.openxmlformats.org/officeDocument/2006/custom-properties" xmlns:vt="http://schemas.openxmlformats.org/officeDocument/2006/docPropsVTypes"/>
</file>