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HXQ-20240615-W1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★景德镇---中华向号瓷之国，瓷业高峰在此都
                <w:br/>
                ★婺源---中国最美乡村，最后的“香格里拉”
                <w:br/>
                ★篁岭---中国最美符号，鲜花小镇，晒秋人家
                <w:br/>
                ★三清山---江南第一仙山，天下无双福地
                <w:br/>
                ★独家安排景德镇“瓷宴”、婺源“徽宴”，给您唇齿之间的感动
                <w:br/>
                ★赠送每人每天一瓶矿泉水 ;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车赴：景德镇（车程约2.5小时）
                <w:br/>
                <w:br/>
                参观：【御窑厂】也称“御窑国家遗址公园”，该遗址地下遗存极为丰富，已出土元代官窑瓷器和大量明代的各类器皿，成为中华古代文明的共同记忆。里面值得看的还是景德镇博物馆，博物馆陈列了景德镇从古至今的历史，制陶的工艺顺序、瓷器品种，釉的分类和历史，可全面了解景德镇这个千年文化瓷都（游览约1.5小时）。【瓷宫】瓷宫位于景德镇市浮梁县新平村的一处高地上，外形像一只色彩斑斓的巨大圆型“蛋糕”,因为全身镶嵌了数万件各色瓷片、瓷瓶、瓷盘，所以当地人命名其为“瓷宫”。（游览约1小时）【陶溪川文创街区】前身是宇宙瓷厂，随着时代的发展，华丽转身变成了一个创意园区。是景德镇的文化新地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
                <w:br/>
                <w:br/>
                游览：【景德镇高岭中国村】（赠送景点不去不退）《大唐茶市沉浸式演艺小镇》唐风演艺小镇以唐朝为历史背景，茶文化为主题，描绘了盛唐时期的传统文化和民俗风情，重拾浮梁所代表的唐茶文化民族自信和风雅意趣。将盛唐烟火和浮梁传说两大文化要素融汇于一体，讲述一段绝无仅有的浮梁传奇。在这里还有着最浓烈的浮梁盛事，最地道的浮梁美食，最隐秘的茶商秘境，可以为游客创造无缝全沉浸式游览体验。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景德镇市区酒店：高岭中国村村长学院/凯宾国际酒店/景城美莱酒店或同级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车赴：婺源（车程约1.5小时）
                <w:br/>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w:br/>
                车赴：望仙谷（车程约3小时）
                <w:br/>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w:br/>
                车赴：三清山下（车程约1.5小时）
                <w:br/>
                交通：汽车
                <w:br/>
                景点：【篁岭】【天街】【卧云桥、垒心桥】【百花谷】【望仙谷】【青云桥】【寻仙路】【廊桥】【三叠水】【白鹤崖】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三清山下豪华酒店：锦琛山庄/华克山庄/金沙湾假日酒店或同级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三清山-上饶 （汽车约1.5小时，83公里）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车赴：上饶（车程约1.5小时）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上饶市区酒店豪华酒店：和平国际大酒店/维多利亚皇家酒店/回禾酒店或同级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上饶-南昌西/南昌南/南昌东（汽车约3.5小时，228公里） -广州东/广州南（高铁4.5小时，770公里）
                <w:br/>
                车赴：南昌（车程约3小时）
                <w:br/>
                <w:br/>
                游览：【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小吃名点。
                <w:br/>
                <w:br/>
                参观：【滕王阁】素有“西江第一楼”之美誉，江西南昌滕王阁坐落于赣江与抚河故道交汇处。依城临江，    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w:br/>
                送团：乘坐高铁二等座，返回广州，结束愉快的旅途！！（参考车次：G3083 南昌西-广州东 18:35-22:44或G1305 南昌西-广州南 18:55-23:34，或G3087南昌东-广州东 19:12-23:10或G4017南昌东-广州东 19:18-23:39或其它车次，具体车次以出票为准！）
                <w:br/>
                交通：汽车、高铁
                <w:br/>
                景点：【万寿宫历史文化街区】【滕王阁】
                <w:br/>
                购物点：无
                <w:br/>
                自费项：无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1、不含篁岭索道往返自理120元/人，不含三清山往返索道自理125元/人，减少任何景点概不退门票；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2024-12-05T10:31:00+08:00</dcterms:created>
  <dcterms:modified xsi:type="dcterms:W3CDTF">2024-12-05T10:31:00+08:00</dcterms:modified>
</cp:coreProperties>
</file>

<file path=docProps/custom.xml><?xml version="1.0" encoding="utf-8"?>
<Properties xmlns="http://schemas.openxmlformats.org/officeDocument/2006/custom-properties" xmlns:vt="http://schemas.openxmlformats.org/officeDocument/2006/docPropsVTypes"/>
</file>