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阿联酋迪拜阿布扎比沙迦三国联游7天 |  迪拜地球村 | 法拉利主题公园 | 华纳兄弟世界  | 迪拜未来博物馆 | 深圳CZ（可申请全国联运）行程单</w:t>
      </w:r>
    </w:p>
    <w:p>
      <w:pPr>
        <w:jc w:val="center"/>
        <w:spacing w:after="100"/>
      </w:pPr>
      <w:r>
        <w:rPr>
          <w:rFonts w:ascii="宋体" w:hAnsi="宋体" w:eastAsia="宋体" w:cs="宋体"/>
          <w:sz w:val="20"/>
          <w:szCs w:val="20"/>
        </w:rPr>
        <w:t xml:space="preserve">寒假亲子游王牌产品，童真童趣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AA1718335750ZH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国际航班参考：CZ8435   1700/2215       飞行时间：约9小时15分
                <w:br/>
                迪拜✈深圳 国际航班参考：CZ8436  0015/1120     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赠送豪华大礼包：阿布扎比法拉利主题公园 +阿布扎比华纳兄弟主题乐园+阿布扎比卢浮宫+迪拜未来博物馆+迪拜地球村
                <w:br/>
                +阿拉伯当地餐+酒店自助午餐+十菜一汤中式美食
                <w:br/>
                <w:br/>
                品质保证: 
                <w:br/>
                ★豪华航空：搭乘优质南方航空CZ广州往返（可联运全国）
                <w:br/>
                ★优质服务：天天安排有车导，感受优质服务
                <w:br/>
                缤纷美食:
                <w:br/>
                ★中式美食: 中式餐安排十菜一汤；自助小火锅餐
                <w:br/>
                ★阿拉伯当地午餐：体验当地特色
                <w:br/>
                ★四星级酒店自助午餐：各种国际佳肴，当地美食，丰富美食
                <w:br/>
                升级体验：
                <w:br/>
                ★三国游：“奢华之都”-迪拜、”阿联酋首都“-阿布扎比“文化与运动之都”- 沙迦
                <w:br/>
                ★双镇游：Jumeirah运河古镇、伊朗小镇，感受阿拉伯特色的古建筑群
                <w:br/>
                ★三岛游：萨迪亚特岛+YAS岛+迪拜棕榈岛
                <w:br/>
                ★打卡网红：童话乐园的既视感，有趣的货车公园
                <w:br/>
                ★特别安排：前往外观迪拜新地标“金相框”——迪拜之框，这里又被称为连接历史与未来的“穿越门”
                <w:br/>
                ★特别安排：人造棕榈岛内搭乘单程轻轨电车前往位于棕榈岛中央全迪拜最宏伟的Atlantis The Palm，感受世界上最大的人工岛、世界第八大奇景的雄伟壮观
                <w:br/>
                历史体验：
                <w:br/>
                沙迦之心-沙迦最大的历史保护项目，文化民俗、建筑艺术和古老遗迹集于一体
                <w:br/>
                沙迦伊斯兰文明博物馆-是阿联酋第一家伊斯兰文化博物馆，了解阿拉伯文明
                <w:br/>
                阿布扎比谢赫扎耶德清真寺-阿联酋最大最壮观的清真寺
                <w:br/>
                亚伯拉罕家族之家-阿布扎比新地标，宗教建筑群-
                <w:br/>
                阿布扎比卢浮宫-必去的最美海上博物馆 
                <w:br/>
                畅享乐园 ： 
                <w:br/>
                处处充满惊喜的第29季-迪拜地球村
                <w:br/>
                迪拜未来博物馆-非常惊艳,堪称世界最科幻的博物馆
                <w:br/>
                法拉利主题乐园“法拉利世界”：全球唯一的法拉利主题公园，同时也是全球最大的室内主题乐园
                <w:br/>
                阿布扎比的华纳兄弟世界：主要打造的是全球知名IP超人、蝙蝠侠、DC超级英雄以及很多著名卡通人物如猫和老鼠、兔八哥，简直是童年回忆！         
                <w:br/>
                甄选住宿搭配：
                <w:br/>
                ★3晚迪拜国际五星酒店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1700/2215       飞行时间：约9小时15分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后前往参观【地球村】(约2小时)它是多元文化与娱乐交融的嘉年华，也是迪拜人气很高的家庭友好型景点之一 ；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迪拜地球村：这里拥有以多个国家为主题的展馆，提供来自世界各地的美食，和风格斑斓的独特艺术表演，这里还建造了大量有趣激动人心的游乐设施，适合不同年龄层次朋友；地球村于今年10月16日开启它第29年的征程，这一个“29.0”版本将持续到2025年5月11日夏初。
                <w:br/>
                交通：汽车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Grand millennium Dubai或 Crowne Plaza - Dubai Jumeirah, an IHG Hotel 或Al bandar rotana或Marriott hotel al jaddaf或Pullman deira city center或Double Tree by Hilton Dubai M Square或Hyatt Regency Dubai Creek</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全天畅玩两乐园：
                <w:br/>
                后前往全球最大的室内主题公园-【法拉利世界】（Ferarri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前往阿布扎比【华纳兄弟主题乐园】:这里到处都是熟悉的童年动漫角色猫和老鼠，兔八哥，超人蝙蝠侠，超人，史酷比一整个熟悉的童年~（入内约3小时）；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前往安排乘坐棕榈岛观光列车，全方位观赏世界上最大的人工岛【The Palm棕榈岛】，
                <w:br/>
                前往【未来博物馆参观】：这是一个展示人类未来可能的发展和挑战的博物馆，它位于迪拜，未来博物馆的目标是激发人们对未来的想象力和创造力，以及对科技、文化和社会的影响的探索和思考.(约1.5小时)；
                <w:br/>
                前往迪拜【Dubai mall购物中心自由购物】，外观世界第一高楼哈利法塔，商场内有中东最大的室内水族馆位于DUBAI MALL里,上千名贵热带水生物及室内人造瀑布中东最大的室内瀑布）, 如果时间合适，您能观赏最大的音乐喷泉 - 迪拜音乐喷泉（音乐喷泉18:00后开始每30分钟一场）；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午餐：四星级酒店自助午餐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 国际航班参考：CZ8436  0015/1120     飞行时间：约7小时5分
                <w:br/>
                上午平安抵达深圳宝安国际机场后，结束愉快阿联酋之旅！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2.全程单房差RMB2900/人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2.2018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7.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2025-01-09T14:10:28+08:00</dcterms:created>
  <dcterms:modified xsi:type="dcterms:W3CDTF">2025-01-09T14:10:28+08:00</dcterms:modified>
</cp:coreProperties>
</file>

<file path=docProps/custom.xml><?xml version="1.0" encoding="utf-8"?>
<Properties xmlns="http://schemas.openxmlformats.org/officeDocument/2006/custom-properties" xmlns:vt="http://schemas.openxmlformats.org/officeDocument/2006/docPropsVTypes"/>
</file>