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【情迷加勒比】墨西哥·古巴两国·14天探索之旅丨瓜纳华托丨哈瓦那丨加勒比海行程单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FHXY-SA17018280885O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南航直飞墨西哥，赠全国联运，出发就在家门口
                <w:br/>
                · 古老的墨西哥、神秘的古巴，感受加勒比海的魅力
                <w:br/>
                · 探寻失落的古玛雅文明：世界七大奇迹之一奇琴伊察
                <w:br/>
                · 到访《寻梦环游记》原型城市：彩色瓜纳华托
                <w:br/>
                · 乘复古老爷车游哈瓦那老城
                <w:br/>
                · 在十大完美海滩之一的巴拉德罗捕龙虾
                <w:br/>
                · 参观海明威故居、《老人与海》中的小渔村、专家讲解卡斯特罗中心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联运地✈深圳✈墨西哥城
                <w:br/>
                客人自行乘坐联运航班飞往深圳，在深圳宝安机场南航柜台集合，由专业领队带领搭乘国际航班飞往墨西哥城，抵达后入住酒店休息。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交通：参考航班：CZ8031  SZX-MEX   2100--2300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晚餐：特别安排：品尝一下地道的“墨西哥国花”——仙人掌及TACO风味餐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早餐后乘坐缆车登上【皮皮拉山】，这里是俯瞰瓜纳华托全景最好的地点，整个瓜纳华托仿佛是上帝打翻的调色盘一样，美得惊心动魄，中午乘坐飞机前往坎昆。
                <w:br/>
                交通：参考航班：VB2043 BJX CUN 1405 1735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Aloft Cancun，Ibis，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卡拉克尔等古建筑群中，仿佛还能感受到玛雅城邦全盛时期的气息。这些建筑高大雄伟，雕有精美的纹饰。参观神圣【百年国王庄园天坑Saamal Cenote】，百年玛雅丛林庄园内的绝美天坑，也是墨西哥必去天坑之一，很美的奇特洞穴，可以从上俯瞰，也可以走到下面去游泳跳水。后返回坎昆市区。
                <w:br/>
                交通：巴士
                <w:br/>
              </w:t>
            </w:r>
          </w:p>
        </w:tc>
        <w:tc>
          <w:tcPr/>
          <w:p>
            <w:pPr>
              <w:pStyle w:val="indent"/>
            </w:pPr>
            <w:r>
              <w:rPr>
                <w:rFonts w:ascii="宋体" w:hAnsi="宋体" w:eastAsia="宋体" w:cs="宋体"/>
                <w:color w:val="000000"/>
                <w:sz w:val="20"/>
                <w:szCs w:val="20"/>
              </w:rPr>
              <w:t xml:space="preserve">早餐：√     午餐：在尤卡坦地区两百年殖民庄园享用丰盛玛雅特色午餐     晚餐：X   </w:t>
            </w:r>
          </w:p>
        </w:tc>
        <w:tc>
          <w:tcPr/>
          <w:p>
            <w:pPr>
              <w:pStyle w:val="indent"/>
            </w:pPr>
            <w:r>
              <w:rPr>
                <w:rFonts w:ascii="宋体" w:hAnsi="宋体" w:eastAsia="宋体" w:cs="宋体"/>
                <w:color w:val="000000"/>
                <w:sz w:val="20"/>
                <w:szCs w:val="20"/>
              </w:rPr>
              <w:t xml:space="preserve">Aloft Cancun，Ibis，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参观【卡斯特罗中心】，馆内资深研究员和你细诉卡斯特罗的生平。随后前往【哈瓦那圣何塞手工艺品市场】，这是古巴手工艺品市场，售卖的纪念品品种繁多，在这里可以尽情淘到心仪的纯手工艺品手信。
                <w:br/>
                特别安排：特色古法猪排饭
                <w:br/>
                交通：参考航班：Q4312 CUN HAV 0705 0915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哈瓦那-（约3小时车程）西恩富戈斯-（约1小时30分钟车程）特立尼达
                <w:br/>
                【西恩富戈斯历史城区】西恩富戈斯历史城区是古巴中南部加勒比沿海国家的甘蔗、芒果、烟草和咖啡生产区域中心。西恩富戈斯历史城区主要是指建筑精华的中心城区，于1819年成为西班牙殖民地，并形成了一个以甘蔗、烟草和咖啡为贸易的地方。2005年作为文化遗产被列入世界文化遗产。
                <w:br/>
                【西恩富戈斯市区游览】PRADO PROMENADE、谷宫、古城中心、何塞马蒂公园、外观普里希玛大教堂、外观托马斯剧院等
                <w:br/>
                【特立尼达】特立尼达镇（Trinidad），古巴一个小镇，隶属西恩富戈斯省，地球上正在消失的100个景点之一。因其保护完善的西班牙殖民时代建筑而享有盛誉，被联合国教科文组织列入世界文化遗产名录，被誉为“活的博物馆”的历史城镇
                <w:br/>
                【 玛那卡-伊兹那卡大楼】在这一大楼还可以欣赏制糖厂山谷的壮丽景致
                <w:br/>
                【 甘蔗谷】据说是由当时的甘蔗园大地主所建立的，美其名为控管整个农庄的安全，其实当时是为了监控黑奴，若发现有人逃跑就从塔上直接开枪射杀。眼观高耸的建筑高塔回想、蔗糖业发展的繁荣历史和黑奴劳役的社会结构，而这里因见证了蔗糖工业发展和劳役制度不公的社会烙印，使其于1988年被联合国教科文组织评选为世界文化遗产。
                <w:br/>
              </w:t>
            </w:r>
          </w:p>
        </w:tc>
        <w:tc>
          <w:tcPr/>
          <w:p>
            <w:pPr>
              <w:pStyle w:val="indent"/>
            </w:pPr>
            <w:r>
              <w:rPr>
                <w:rFonts w:ascii="宋体" w:hAnsi="宋体" w:eastAsia="宋体" w:cs="宋体"/>
                <w:color w:val="000000"/>
                <w:sz w:val="20"/>
                <w:szCs w:val="20"/>
              </w:rPr>
              <w:t xml:space="preserve">早餐：√     午餐：西恩富戈游船俱乐部百年餐厅古巴风味餐     晚餐：√   </w:t>
            </w:r>
          </w:p>
        </w:tc>
        <w:tc>
          <w:tcPr/>
          <w:p>
            <w:pPr>
              <w:pStyle w:val="indent"/>
            </w:pPr>
            <w:r>
              <w:rPr>
                <w:rFonts w:ascii="宋体" w:hAnsi="宋体" w:eastAsia="宋体" w:cs="宋体"/>
                <w:color w:val="000000"/>
                <w:sz w:val="20"/>
                <w:szCs w:val="20"/>
              </w:rPr>
              <w:t xml:space="preserve">Iberostar trinidad或同级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特立尼达-（约1小时30分车程）圣克拉拉-（约3小时车程）巴拉德罗
                <w:br/>
                早餐后，特立尼达老城区游览：【马约尔广场】及其附近极壮观的建筑【特立尼达历史博物馆】，主广场周围还可观赏到旧殖民时期的建筑，亦有机会看到音乐表演；游览【圣三一教堂】，细细感受特立尼达的独特韵味
                <w:br/>
                随后前往圣克拉拉。【圣克拉拉】这里是是属于革命斗士切格瓦拉的城市。该城市之所以名列为游客必访的景点之一，其主要原因就是拉美革命的领袖、古巴革命英雄切格瓦拉所领导的革命义勇军曾于1958年在此成功解放圣塔克拉拉市，而那场战役据说是所有革命战争中极为关键的一场胜利，当地人也将此城称之为切格瓦拉城。【切格瓦拉纪念馆】沿着“切之路”，可以追寻到切·格瓦拉当年的足迹。这个叫做“拉伊格拉”的偏远小村庄，就是切·格瓦拉与玻利维亚游击队最后活动的地方； 这栋破旧的砖土房屋曾经是拉伊格拉村的小学，也是40年前格瓦拉遇害的地点，现在，它已经被改建成了一座切·格瓦拉纪念馆，成为无数切·格瓦拉的崇拜者悼念他的地方。
                <w:br/>
                随后前往巴拉德罗，【巴拉德罗】被誉为“人间伊甸园”的古巴著名旅游胜地，拥有古巴最漂亮的沙滩，每年吸引无数的游客前往度假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
                <w:br/>
                早上参加【豪华游艇抓龙虾】。巴拉德罗安排乘搭私家豪华游艇，畅游墨西哥湾，欣赏七彩珊瑚奇景，水性好的游客更可与船长一起潜水捕捉新鲜生猛大龙虾，海螺，石斑鱼，剑鱼，马林鱼和金枪鱼，及即使在船上刺身或烹调享用。下午可以自由享受巴拉德罗恰意时光。
                <w:br/>
              </w:t>
            </w:r>
          </w:p>
        </w:tc>
        <w:tc>
          <w:tcPr/>
          <w:p>
            <w:pPr>
              <w:pStyle w:val="indent"/>
            </w:pPr>
            <w:r>
              <w:rPr>
                <w:rFonts w:ascii="宋体" w:hAnsi="宋体" w:eastAsia="宋体" w:cs="宋体"/>
                <w:color w:val="000000"/>
                <w:sz w:val="20"/>
                <w:szCs w:val="20"/>
              </w:rPr>
              <w:t xml:space="preserve">早餐：√     午餐：鲜美白灼龙虾     晚餐：√   </w:t>
            </w:r>
          </w:p>
        </w:tc>
        <w:tc>
          <w:tcPr/>
          <w:p>
            <w:pPr>
              <w:pStyle w:val="indent"/>
            </w:pPr>
            <w:r>
              <w:rPr>
                <w:rFonts w:ascii="宋体" w:hAnsi="宋体" w:eastAsia="宋体" w:cs="宋体"/>
                <w:color w:val="000000"/>
                <w:sz w:val="20"/>
                <w:szCs w:val="20"/>
              </w:rPr>
              <w:t xml:space="preserve">Melia或同级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巴拉德罗-（约2小时车程）柯西玛尔小渔村（约1小时30分车程）-哈瓦那
                <w:br/>
                早餐后，前往【海明威故居】这是海明威在古巴的私人固定住所，带着游泳池、网球场和几英亩芒果树林的宅子，现在这里已经被改造成一座博物馆，收藏着海明威大量手稿和书籍作品。据说这里与海明威离开时别无二样，确实非常值得一逛。前往【柯西玛尔小渔村】是海明威经常出海的地方，也是《老人与海》中的老渔翁也常在这里出海打鱼，如今，海边树立起了海明威塑像。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午餐：海明威的挚爱餐厅Las terrazas，品尝特色古巴海鲜饭     晚餐：√   </w:t>
            </w:r>
          </w:p>
        </w:tc>
        <w:tc>
          <w:tcPr/>
          <w:p>
            <w:pPr>
              <w:pStyle w:val="indent"/>
            </w:pPr>
            <w:r>
              <w:rPr>
                <w:rFonts w:ascii="宋体" w:hAnsi="宋体" w:eastAsia="宋体" w:cs="宋体"/>
                <w:color w:val="000000"/>
                <w:sz w:val="20"/>
                <w:szCs w:val="20"/>
              </w:rPr>
              <w:t xml:space="preserve">Melia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哈瓦那-（约2小时30分车程） -比那尔得里奥云尼斯山谷-（约2小时30分车程）哈瓦那
                <w:br/>
                【云尼斯山谷】云尼斯山谷被联合国教科文组织确定的为世界自然遗产，生产世界顶级的烟草）。17世纪来自西班牙的移民开始在这里开始种植烟草，自始使得其成为古巴烟叶的重要产地。【雪茄种植园】，深入参观【雪茄田】、【种植园】、【储烟室】，认识享誉世界的古巴雪茄卷制过程，更有机会体验【亲手卷制一支雪茄】。
                <w:br/>
                前往【史前壁画】1961年古巴画家绘制的描述史前古巴人面貌的巨型壁画，跃然于高120公尺、宽160公尺的山壁上。前往【印第安溶洞】，乘坐小游船游览地下河风景。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哈瓦那✈墨西哥城
                <w:br/>
                早上独家安排乘坐【老爷车】游览哈瓦那老城区和海滨大道，组成拉风的老爷车队。哈瓦那被誉为露天老爷车博物馆，满大街可见色彩形状各异的老爷车，形成哈瓦那一道独特的风景。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参观【马赛克艺术弗斯特之家Fusterlandia】，万花筒般的 Fusterlandia 世界是哈瓦那西部郊区一个由马赛克覆盖的迷宫般的街道和平房。艺术家何塞·福斯特（José Fuster）的心血结晶。傍晚乘坐飞机，前往墨西哥城
                <w:br/>
                交通：参考航班：AM452 HAV MEX 1715 1825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墨西哥城-特奥蒂瓦坎-墨西哥城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有着100多年历史的【岩洞餐厅】用餐，这个独特的餐厅从1906年开始就已存在，为每年参观金字塔和古城的成千上万的游客提供独特的餐饮服务，这其中也包括英国女王伊丽莎白二世和墨西哥女画家弗里达·卡罗（Frida Kahlo）。随后乘车返回墨西哥城，下午搭车经过被罗马教皇誉为天主教世界的三大奇迹教堂之一的【瓜达罗培(圣母显灵教堂)】，墨西哥的众神中，最出名又最受爱戴的，该算是有着褐色皮肤的圣母瓜达鲁佩(The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准备乘坐国际航班回国
                <w:br/>
              </w:t>
            </w:r>
          </w:p>
        </w:tc>
        <w:tc>
          <w:tcPr/>
          <w:p>
            <w:pPr>
              <w:pStyle w:val="indent"/>
            </w:pPr>
            <w:r>
              <w:rPr>
                <w:rFonts w:ascii="宋体" w:hAnsi="宋体" w:eastAsia="宋体" w:cs="宋体"/>
                <w:color w:val="000000"/>
                <w:sz w:val="20"/>
                <w:szCs w:val="20"/>
              </w:rPr>
              <w:t xml:space="preserve">早餐：√     午餐：百年历史岩洞餐厅用午餐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墨西哥城✈深圳
                <w:br/>
                乘坐国际航班经停蒂华纳，返回深圳
                <w:br/>
                交通：参考航班：CZ8032墨西哥城 蒂华纳（经停）0100 0400 &amp; 0530 1230+1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深圳✈联运地
                <w:br/>
                中午抵达深圳，随后自行乘坐联运航班。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全程机票经济舱票价、机场税（费）及燃油附加费； 
                <w:br/>
                2 行程所列酒店住宿（2人1间，具有独立卫生间，空调）；
                <w:br/>
                注：因加勒比国家的酒店风格与国内相反。大部分酒店（即使是相当于四五星标准的酒店）普通楼层较低，请提前知晓。
                <w:br/>
                古巴段酒店升级为当地5星标准，巴拉德罗升级为海边全包式5星酒店，全包式酒店餐不吃费用不退
                <w:br/>
                3 行程所列餐费（转候机及自由活动期间除外），不含酒水；
                <w:br/>
                注：墨西哥/古巴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行程所列景点第一门票（注：特奥蒂华坎太阳月亮金字塔、皮皮山缆车，奇琴伊察，天坑，朗姆酒博物馆、海明威故居、切格瓦拉纪念馆，老爷车游哈瓦那，巴拉德罗游艇捕龙虾，卡斯特罗中心）；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 护照费、申请签证中准备相关材料所需的制作、手续费，如未成年人所需的公证书、认证费； 
                <w:br/>
                2 国内段往返地面交通； 
                <w:br/>
                3 全程司导服务费USD249/人，请在机场现付领队
                <w:br/>
                4 美国旅游签证费用
                <w:br/>
                5 额外游览用车超时费（导游和司机每天正常工作时间不超过9小时，如超时需加收超时费）；
                <w:br/>
                6 行程中所列游览活动之外项目所需的费用；
                <w:br/>
                7 单间差CNY7590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古巴：根据中古两国协议，古巴政府决定对持普通护照入境、过境古巴且停留不超过90天的中国公民实施免签政策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2025-01-15T13:58:33+08:00</dcterms:created>
  <dcterms:modified xsi:type="dcterms:W3CDTF">2025-01-15T13:58:33+08:00</dcterms:modified>
</cp:coreProperties>
</file>

<file path=docProps/custom.xml><?xml version="1.0" encoding="utf-8"?>
<Properties xmlns="http://schemas.openxmlformats.org/officeDocument/2006/custom-properties" xmlns:vt="http://schemas.openxmlformats.org/officeDocument/2006/docPropsVTypes"/>
</file>