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▶奇琴伊察玛雅金字塔
                <w:br/>
                玛雅文明的心脏是一座以精确的天文对齐和独特的阶梯设计闻名于世。四面各有91级台阶加上顶部平台，巧妙对应一年的天数。此外金字塔四个面也与春分秋分时日落日出的方向一一对应。这样的建筑奇迹，无疑是玛雅人智慧与创造力的结晶。
                <w:br/>
                ▶巴拿马运河
                <w:br/>
                一条横穿巴拿马地峡，链接太平洋与大西洋的通道，不仅是人类工程奇迹，更是全球交通枢纽和历史见证。
                <w:br/>
                ▶波阿斯火山
                <w:br/>
                坐落于哥斯达黎加腹地的世界闻名活火山，这里的气候变化无常，从晴朗天气到云雾缭绕通常只有一瞬间，使得波阿斯火山更加不可预测。峰顶上有着两大火山口，主火山口不断释放出硫磺气体，也是火山活动的一个明显迹象；另一个火山口则因雨水积聚形成了火山湖，也是世上酸性至强湖泊之一。
                <w:br/>
                ▶哈勃岛
                <w:br/>
                隐藏在巴哈马群岛中的瑰宝，拥有着世界上至性感的沙滩——粉色沙滩，与湛蓝的海水，惬意的阳光交相辉映构成一幅优美的画卷，也成为了旅游者们向往的度假天堂。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交通：参考航班：VB2043 BJX CUN 0945 1315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交通：参考航班：VB312 CUN 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交通：参考航班：DM1096  21SEP  KINSDQ 1935   2205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交通：参考航班：CM464     22SEP SDQPTY 1750   1923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交通：参考航班：CM494    24SEP  PTYBOG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交通：参考航班：AV696    26SEP  BOGSJO 0810   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市区精华游：
                <w:br/>
                【林荫大道】、【Rohmoser住宅区】、【国家体育馆(外观)】、【首都之肺的萨巴纳公园】、【科隆大道】、【第二大道】、【市区大教堂】、【国家大剧院】(外观)、【文化广场】、【中国街】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交通：参考航班：AM691 SJO MEX 1334 1655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2025-01-10T06:30:34+08:00</dcterms:created>
  <dcterms:modified xsi:type="dcterms:W3CDTF">2025-01-10T06:30:34+08:00</dcterms:modified>
</cp:coreProperties>
</file>

<file path=docProps/custom.xml><?xml version="1.0" encoding="utf-8"?>
<Properties xmlns="http://schemas.openxmlformats.org/officeDocument/2006/custom-properties" xmlns:vt="http://schemas.openxmlformats.org/officeDocument/2006/docPropsVTypes"/>
</file>