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全景陕西•过大年】西安双飞5天丨纯玩0购物丨秦始皇兵马俑丨华山论剑看英雄丨西安博物馆丨西安古城墙丨穿梭千年大唐不夜城丨壶口瀑布丨延安枣园杨家岭丨大唐西市文化街区丨打卡陕西钟鼓楼广场回民街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XFX-20241203CJ2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陕西省-延安市-陕西渭南华山景区-陕西黄河壶口瀑布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或
                <w:br/>
                广州-西安CZ3237/09:05-11:40
                <w:br/>
                西安-广州CZ3208/20:00-23:00
                <w:br/>
                或
                <w:br/>
                广州-西安CZ3237/09:05-11:40
                <w:br/>
                西安-广州CZ3212/16:00-19:00
                <w:br/>
                <w:br/>
                （具体以实际出票为准，行程游览顺序根据出票班次时间调整为准！）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浮生只合尊前老，雪满长安道‘’
                <w:br/>
                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★【优选酒店】西安入住网评4钻酒店+1晚壶口景区酒店+1晚华山客栈(侠文化主题酒店)
                <w:br/>
                ★【特别体验】大峡迎宾礼和太极舞；感受流金岁月的侠骨柔情
                <w:br/>
                ★【网红打卡】夜游大唐不夜城，汉服游人，仿若穿越大唐盛世
                <w:br/>
                ★【超值赠送】价值298元/人《大秦帝王铁鹰锐士》沉浸式穿越演出+真人AI变装
                <w:br/>
                ★【美食品鉴】华山英雄宴+王翦牛肉火锅+西安饺子宴
                <w:br/>
                ★【优选航班】 广州直飞西安，商务航班，纯玩不购物
                <w:br/>
                ★【亲子活动】兵马俑手工制作，提高动手实践能力+秦弓体验
                <w:br/>
                ★【赏国家宝藏】【专业地陪导游+博物馆专家】专业讲解全程干货！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广州-西安（航班待定，飞行约3小时）-临潼（约1小时）-华山（约1小时）
                <w:br/>
                广州乘机前往陕西省会西安，西安，简称“镐”，古称长安、镐京。地处关中平原中部、北濒渭河、南依秦岭，八水润长安，是联合国教科文组织于1981年确定的“世界历史名城”是中华文明和中华民族重要发祥地之一，丝绸之路的起点。
                <w:br/>
                乘车前往临潼，后乘车前往游览【秦始皇帝陵博物院】（不含景区耳麦20元人，不含小交通5元人，参观约2.5小时）独家赠送价值298元/人《大秦帝王铁鹰锐士》沉浸式演出+真人AI变装带你沉浸式穿越，走进秦始皇统一六国的壮烈历程，特别体验兵马俑手工制作，提高动手实践能力+秦弓体验。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后前往华阴县，入住客栈或酒店。
                <w:br/>
                交通：飞机/汽车
                <w:br/>
                景点：秦始皇帝陵博物院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华山：或不低于以上标准酒店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华山-壶口（车程约3.5小时）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壶口-延安（车程约2.5小时）
                <w:br/>
                早餐后，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壶口春节民俗活动：舞狮、舞龙、腰鼓，粗犷豪放，剽悍威武的壶口斗鼓，刚劲矫健、潇洒奔放的宜川胸鼓…彩旗飞舞、鼓乐喧天，在豪迈奔放富有浓郁乡土气息的壶口斗鼓声中，感受延安过大年。
                <w:br/>
                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40分钟）。游览【延安红街】以1935年至1948年延安的历史脉络作为建设主题，巧妙地将党中央在延安的革命历程进行了线性排布，每一个广场、每一段街区都是承载着一段历史记忆。新春民俗活动：北街灯展，猜灯谜，演精彩纷呈的地方特色民俗表演（安塞腰鼓、陕北民歌、道情、说书、木兰鼓...集合了陕北风情的精华），丰富多彩的纪念文创，南街小吃一条街，汇集陕北特色小吃大全，花样繁多的舌尖滋味，正是新年年味的最佳打开方式，后入住酒店。
                <w:br/>
                注：新春民俗活动举办时间以景区通告为准，如若无法观赏我社不作赔偿
                <w:br/>
                交通：汽车
                <w:br/>
                景点：黄河壶口瀑布、枣园、杨家岭、延安红街
                <w:br/>
                自费项：未含：壶口电瓶车40元人、枣园耳麦10元人、杨家岭耳麦10元/人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延安-西安（车程约4小时）
                <w:br/>
                早餐后，后乘车前往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赶【大唐西市文化街社区】（“唐·吉市”文化庙会 西市庙会属于年味活动，年味活动时间具体以景区通告为准，如若观赏不到我社不作赔偿）穿越西市千年前，梦回长安繁华处。中国年在西安过，更有文化底蕴；西安年来西市过，回到盛世长安。如果借用一个朝代来称呼世界各地的中国人，那一定是唐人。不管是国外宾朋还是祖国游客，倘若来这个当时世界上最大的唐都国际贸易中心，曾经人潮汹涌、八方辐辏、唐朝最有年味的长安西市，欢度祥和的唐朝年。！
                <w:br/>
                随后前往夜游【大唐不夜城】(新春灯会属于年味活动，年味活动时间具体以景区通告为准，如若观赏不到我社不作赔偿），网红天街大唐不夜城步行街,“一街、两市、六坊”的空间里, 炫美摇曳的灯光、精美的主题花车, “夜游长安”、“开元盛世”,“上元赏灯”3个巡游方阵,国外著名乐团、plus版网红天团等等轮番上阵，将营造出春节期间普天同庆的盛世场景，观赏全亚洲最大的水景广场西安城市会客厅--大雁塔广场自由拍照（游览约40M），可远眺西安标志性建筑-大雁塔。后入住酒店。
                <w:br/>
                交通：汽车
                <w:br/>
                景点：钟鼓楼广场、穆斯林回民街、大唐西市文化街社区、大唐不夜城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西安-广州（航班待定，飞行约3小时）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前往游览【明城墙】（游玩约1.5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
                <w:br/>
                前往游览【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乘车前往西安机场飞往广州，结束愉快的旅程！
                <w:br/>
                交通：汽车/飞机
                <w:br/>
                景点：西安博物院、明城墙、永兴坊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景区耳麦及电瓶车（必须消费）</w:t>
            </w:r>
          </w:p>
        </w:tc>
        <w:tc>
          <w:tcPr/>
          <w:p>
            <w:pPr>
              <w:pStyle w:val="indent"/>
            </w:pPr>
            <w:r>
              <w:rPr>
                <w:rFonts w:ascii="宋体" w:hAnsi="宋体" w:eastAsia="宋体" w:cs="宋体"/>
                <w:color w:val="000000"/>
                <w:sz w:val="20"/>
                <w:szCs w:val="20"/>
              </w:rPr>
              <w:t xml:space="preserve">
                兵马俑景区耳麦20元人
                <w:br/>
                壶口瀑布电瓶车40元人
                <w:br/>
                枣园景区耳麦10元人
                <w:br/>
                杨家岭耳麦10元/人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华山往返索道及进山费（必须消费）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大雁塔50元人  登塔25元人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《秦俑情》（298/人起）一台大型历史舞台剧，以一个普通秦兵的视角和一段穿越千年的爱恋，引领观众走进历史上空前绝后的战国时代。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2024-12-05T03:06:48+08:00</dcterms:created>
  <dcterms:modified xsi:type="dcterms:W3CDTF">2024-12-05T03:06:48+08:00</dcterms:modified>
</cp:coreProperties>
</file>

<file path=docProps/custom.xml><?xml version="1.0" encoding="utf-8"?>
<Properties xmlns="http://schemas.openxmlformats.org/officeDocument/2006/custom-properties" xmlns:vt="http://schemas.openxmlformats.org/officeDocument/2006/docPropsVTypes"/>
</file>