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中旅1号【品.亲子】佛山2天丨盈香生态园丨入住高明碧桂园|自助晚餐|安纳西小镇行程单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YD1706752254Zn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1、09:00华厦大酒店（近海珠广场地铁站A/F出口）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 佛山盈香生态园，生态园6大主题乐园一票通玩
                <w:br/>
                享  高明碧桂园自助晚餐+自助早餐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广州市区-佛山盈香生态园-高明碧桂园
                <w:br/>
                在指定地点集中，乘车前往佛山盈香生态园（车程约1.5小时）。盈香生态园位于佛山高明区荷城街道凌云山麓，环山而抱，山间淙淙流水，山上绿树成荫，果园花香四溢，果实累累挂枝头。这里集农业观光、休闲娱乐、科普教育、拓展训练于一体，是理想的度假胜地。园区打破机动游戏的传统玩法，把百亩花海与机动游戏有机结合，打造花海机动游乐园，让游客一边欣赏花海，一边畅玩机动游戏。机动游乐园引进国内外40多种机动游戏，大滑梯、蹦极、跑跑卡丁车、奇幻摩天轮、加勒比海盗船、丛林飞鼠、旋风飞椅、旋转木马等，各式机动游戏，应有尽有，无论大人小孩，都能在这里收获快乐。另外，这里还有农家餐厅、大型的野炊烧烤场、水上拓展项目、动物园区、宜居小木屋等，你可以在游玩之余，可以进入餐厅休憩片刻，享用烤全羊、羊杂汤锅等色、香、味俱全的美味佳肴。
                <w:br/>
                交通：旅游大巴车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高明碧桂园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高明碧桂园-广州市区
                <w:br/>
                早上在酒店安排自助早餐后，自由活动。
                <w:br/>
                约12：00退房，前往安纳西小镇，抵达后自由活动。午餐自理。约16：00集合返回广州。
                <w:br/>
                安纳希小镇临湖而建，将浓郁的建筑风格与欧陆人文风情融入得天独厚的高明的自然山水之中，呈现出世外桃源般的视觉效果。一座欧洲小镇就此呈现，异域风情浓郁。
                <w:br/>
                交通：旅游大巴车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【2】豪华双人房（两人一房，1人1床位，如出现单男女，请提前补房差 ）；
                <w:br/>
                【3】含双人酒店内自助早餐1次，自助晚餐1次，（酒店住宿已含餐费，如果放弃用餐，费用不退不改）
                <w:br/>
                【4】佛山盈香生态园首道门票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2、用餐安排：含自助早餐，自助晚餐(仅限占床位)；
                <w:br/>
                3、交通安排：全程选用22-53座空调旅游车，根据实际人数安排车辆，保证一人一个正座；
                <w:br/>
                4、门票费用：见本团行程标准说明，其它产生费用需由客人自行补差价；
                <w:br/>
                5、酒店前台加收标准参考（具体当天前台公布价格为准）：
                <w:br/>
                加订各类套票收费标准如下:
                <w:br/>
                1、早餐：1.2-1.4米儿童48元/人，成人68元/人
                <w:br/>
                2、自助晚餐：成人138元/人，1.2-1.4米儿童68元/人。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2024-12-22T13:58:16+08:00</dcterms:created>
  <dcterms:modified xsi:type="dcterms:W3CDTF">2024-12-22T13:58:16+08:00</dcterms:modified>
</cp:coreProperties>
</file>

<file path=docProps/custom.xml><?xml version="1.0" encoding="utf-8"?>
<Properties xmlns="http://schemas.openxmlformats.org/officeDocument/2006/custom-properties" xmlns:vt="http://schemas.openxmlformats.org/officeDocument/2006/docPropsVTypes"/>
</file>