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阿联酋迪拜豪华游6天 | 游艇出海 | 亚伯拉罕之家 | 阿拉伯特色餐 | 迪拜 | 沙迦 | 阿布扎比 | 阿之曼（广州EK）行程单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AA2024035555FH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第2天 广州-迪拜   EK363  00:15/05:15 每天一班直航 飞行时间约9小时
                <w:br/>
                第6天 迪拜-广州   EK362  10:50/21:45 每天一班直航 飞行时间约6小时55分钟
                <w:br/>
                备注：航班时间均为当地时间，迪拜时间比北京时间晚4小时。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【特别赠送至TOP两大升级包】（敬请对比）：
                <w:br/>
                1、No.1地标—2019年开放的阿布扎比总统府，阿联酋领导人办公及接待外国元首场所（价值85美金/人）
                <w:br/>
                2、必玩项目—乘坐波斯湾游艇出海，不同视觉欣赏帆船+棕榈岛+迪拜塔地标（价值90美金/人）
                <w:br/>
                <w:br/>
                【2024年新晋网红地标】阿布扎比亚伯拉罕诸教之家，融入三大宗教文化，促进宗教之间的对话与交流。
                <w:br/>
                <w:br/>
                【选土豪航】优选被Skytrax评选为全球最佳的阿联酋航空广州直航往返迪拜，尊贵舒适
                <w:br/>
                世界一流机舱餐饮&amp;支装美酒&amp;全球No.1娱乐&amp;星空模拟系统&amp;专用航站楼免税购物
                <w:br/>
                【国际五星】1晚首都阿布扎比市区+3晚迪拜市区较好国际五星酒店，豪游奢华世界
                <w:br/>
                【购物殿堂】世界鼎级购物殿堂-迪拜商场，约50个足球场般大，尽享梦幻购物天堂
                <w:br/>
                【品尝美食】海鲜手抓饭、阿拉伯自助餐、中式小火锅或中式团餐，体验不一样的美食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是日于起飞前至少三个小时（正常 21：15）在广州白云国际机场指定地点集中，在领队带领下办理登 机手续后，次日凌晨搭乘阿联酋航空(参考机型：波音 777-300ER 豪华大客机，实际机型以航空公司当 天调配为准)直飞迪拜，起飞后约半小时享用机舱晚餐，也有世界最佳机舱娱乐数千部电影任睇，夜晚机舱有星空模拟系统助眠减轻时差不适，开始奢华旅程（儿童长者或优先用餐，儿童或获空姐赠送小礼品）。 
                <w:br/>
                【国家简介】阿拉伯联合酋长国，简称阿联酋（QIU），它是由七个酋长国组成的联邦国家，包括首都- 阿布扎比、海湾明珠-迪拜，沙迦及阿之曼。它位于阿拉伯半岛东部，北濒阿拉伯湾，自 1966 年发现石油 以来，该国一跃成为世界最富裕的国家之一。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广州（飞机）迪拜—阿布扎比（约2小时）
                <w:br/>
                参考航班：EK363  00:15/05:15  每天一班直航 飞行时间约9小时
                <w:br/>
                飞机上享用早餐，清晨约05：15（即北京时间约09：15）抵达阿联酋航空专用的迪拜三号航站楼，入境过关时须照眼膜，拿取行李后，与导游会合。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新晋网红景点--亚伯拉罕诸教之家】（入内参观约30分钟），由建筑师大卫·阿贾耶设计，包含了三种不同的宗教场所：伊玛目塔耶布清真寺、圣弗朗西斯教堂和摩西本迈蒙犹太会堂，该建筑的目的是促进宗教之间的对话与交流，推动和平化的共存和不同宗教信仰、国籍和文化之间对彼此的接受。另外还有第四空间，它不属于任何一个特定的宗教，而是作为一个中心，将所有人的善意聚集到一起。
                <w:br/>
                前往【亚斯YAS岛】，外观【世界上唯一横跨在一级方程式F1亚斯码头赛车赛道之亚斯岛酒店】，外观【全球唯一法拉利主题乐园】。
                <w:br/>
                中午享用【阿拉伯特色餐】，满足味蕾新鲜追求。
                <w:br/>
                参观【民俗文化村】人工岛（约20分钟），了解阿联酋发迹的历史，途中车游老酋长曾经居住的皇宫（因安保禁止下车及拍照），车游远眺“海湾的曼哈顿”，车游首都之门、国会大厦及文化雕塑广场。
                <w:br/>
                外观【被誉称为世界上唯一的“八星级”酋长皇宫酒店】（约10分钟；不用餐不住宿均不能入内），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
                <w:br/>
                特别包含【阿布扎比总统府Qasr Al Watan】（入内约50分钟，包含对外开放的宫殿和花园套票；注意：如遇政府通知对外关闭将换成入内参观阿布扎比罗浮宫），占地150公顷，自2015年完成以来是阿布扎比领导人办公和居住所在，当今阿联酋内阁和阿联酋拥有至高权力机构联邦至高委员会的官方会议场所，这里是正式国事访问和各国首脑活动的举办地。2019年3月11日对外开放，它为世界提供了对阿拉伯文化和管理的一次见解，毗邻酋长皇宫酒店，是您绝不容错过的景点。
                <w:br/>
                交通：飞机、大巴
                <w:br/>
              </w:t>
            </w:r>
          </w:p>
        </w:tc>
        <w:tc>
          <w:tcPr/>
          <w:p>
            <w:pPr>
              <w:pStyle w:val="indent"/>
            </w:pPr>
            <w:r>
              <w:rPr>
                <w:rFonts w:ascii="宋体" w:hAnsi="宋体" w:eastAsia="宋体" w:cs="宋体"/>
                <w:color w:val="000000"/>
                <w:sz w:val="20"/>
                <w:szCs w:val="20"/>
              </w:rPr>
              <w:t xml:space="preserve">早餐：X     午餐：阿拉伯特色餐     晚餐：X   </w:t>
            </w:r>
          </w:p>
        </w:tc>
        <w:tc>
          <w:tcPr/>
          <w:p>
            <w:pPr>
              <w:pStyle w:val="indent"/>
            </w:pPr>
            <w:r>
              <w:rPr>
                <w:rFonts w:ascii="宋体" w:hAnsi="宋体" w:eastAsia="宋体" w:cs="宋体"/>
                <w:color w:val="000000"/>
                <w:sz w:val="20"/>
                <w:szCs w:val="20"/>
              </w:rPr>
              <w:t xml:space="preserve">阿布扎比市区国际五星酒店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阿布扎比—沙迦&amp;阿之曼（约2.5小时）—迪拜（约2小时）
                <w:br/>
                早上享用所入住酒店自助早餐。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参观【那不达大宅博物馆】（约20分钟），原是19世纪著名珍珠商人的府邸，最初建于1845年，迷人的两层楼住宅是传统阿拉伯风格民居。参观【沙迦古董车博物馆】（约20分钟），来自世界各地的游客都慕名而来，因为它是阿联酋独具特色的博物馆之一，展示了百余辆20世纪早期所生产的不同品牌的经典型汽车，游客还能通过一系列展品了解汽车工业的历史。
                <w:br/>
                前往被沙迦包围的阿联酋最小酋长国-阿之曼，前往【阿之曼海滨】（约10分钟），打卡美丽海岸线。
                <w:br/>
                中午返回迪拜，特别享用【海鲜手抓饭】，品尝阿拉伯湾的真正美食！
                <w:br/>
                车游【酋长皇宫】（因安保禁止下车及拍照，不建议在皇宫背面下车外观）。
                <w:br/>
                外观【朱梅拉清真寺】（约10分钟），迪拜最大最美清真寺。
                <w:br/>
                前往【朱美拉海滩，在这里最佳角度外观拍摄被誉称为世界上唯一的“七星级”帆船酒店】（约15分钟；不用餐不住宿均不能进入帆船），白色沙滩，沐浴阳光，感受来自波斯湾的海风。帆船酒店是耗费22 吨黄金铸起的阿拉伯神殿，它触手皆金的豪华奢侈程度，以及“务必让房客有阿拉伯油王的感觉”的尊贵的服务宗旨，使其不仅成为迪拜的标志和骄傲，也是建筑的奇迹。
                <w:br/>
                交通：大巴
                <w:br/>
              </w:t>
            </w:r>
          </w:p>
        </w:tc>
        <w:tc>
          <w:tcPr/>
          <w:p>
            <w:pPr>
              <w:pStyle w:val="indent"/>
            </w:pPr>
            <w:r>
              <w:rPr>
                <w:rFonts w:ascii="宋体" w:hAnsi="宋体" w:eastAsia="宋体" w:cs="宋体"/>
                <w:color w:val="000000"/>
                <w:sz w:val="20"/>
                <w:szCs w:val="20"/>
              </w:rPr>
              <w:t xml:space="preserve">早餐：酒店自助早餐     午餐：海鲜手抓饭     晚餐：X   </w:t>
            </w:r>
          </w:p>
        </w:tc>
        <w:tc>
          <w:tcPr/>
          <w:p>
            <w:pPr>
              <w:pStyle w:val="indent"/>
            </w:pPr>
            <w:r>
              <w:rPr>
                <w:rFonts w:ascii="宋体" w:hAnsi="宋体" w:eastAsia="宋体" w:cs="宋体"/>
                <w:color w:val="000000"/>
                <w:sz w:val="20"/>
                <w:szCs w:val="20"/>
              </w:rPr>
              <w:t xml:space="preserve">迪拜市区国际五星酒店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早上享用所入住酒店自助早餐。
                <w:br/>
                前往【卓美亚运河古堡集市逛逛，与不远处的帆船酒店作为背景来张绝美合影】（约50分钟），坐落在运河酒店建筑群里，是一个按照阿拉伯古城设计的建筑群，呈现出浓郁的阿拉伯风情。逛一逛这里的集市，各种阿拉伯风情的手工艺品琳琅满目；在古城内穿行，走过那些小桥，与帆船来张绝美合照。
                <w:br/>
                前往【乘坐世界最先进的无人驾驶轻轨俯瞰被评为“世界第八大奇迹”的棕榈岛】，全方位游览各式豪华建筑群，外观耗资15亿美元仿造传说失落海底古城的【被誉称为“六星级”亚特兰蒂斯酒店】。
                <w:br/>
                中午享用【中式小火锅或中式团餐】，满足中国胃。
                <w:br/>
                下午送回酒店休息后，自由活动（请务必注意人身及财务安全，并向领队报备行踪）。
                <w:br/>
                交通：大巴
                <w:br/>
              </w:t>
            </w:r>
          </w:p>
        </w:tc>
        <w:tc>
          <w:tcPr/>
          <w:p>
            <w:pPr>
              <w:pStyle w:val="indent"/>
            </w:pPr>
            <w:r>
              <w:rPr>
                <w:rFonts w:ascii="宋体" w:hAnsi="宋体" w:eastAsia="宋体" w:cs="宋体"/>
                <w:color w:val="000000"/>
                <w:sz w:val="20"/>
                <w:szCs w:val="20"/>
              </w:rPr>
              <w:t xml:space="preserve">早餐：酒店自助早餐     午餐：中式小火锅或中式团餐     晚餐：X   </w:t>
            </w:r>
          </w:p>
        </w:tc>
        <w:tc>
          <w:tcPr/>
          <w:p>
            <w:pPr>
              <w:pStyle w:val="indent"/>
            </w:pPr>
            <w:r>
              <w:rPr>
                <w:rFonts w:ascii="宋体" w:hAnsi="宋体" w:eastAsia="宋体" w:cs="宋体"/>
                <w:color w:val="000000"/>
                <w:sz w:val="20"/>
                <w:szCs w:val="20"/>
              </w:rPr>
              <w:t xml:space="preserve">迪拜市区国际五星酒店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早上享用所入住酒店自助早餐。
                <w:br/>
                特别安排【迪拜最受欢迎项目-豪华游艇出海】（约1小时，价值90美金/人），穿梭高楼林立的Dubai Marina海滨新城，在海上角度欣赏岸边的迪拜美景，天气良好情况下看到帆船/棕榈岛/迪拜塔多个地标。
                <w:br/>
                前往扎比尔公园，网红打卡地-【迪拜之框“金相框”The Dubai Frame】（外观约15分钟），2017年完工，耗资约3亿，用18K黄金打造的世界最大、世界最奢华的露天大相框，外表全部以镀金覆盖，迪拜王储送给酋长父亲的生日礼物。
                <w:br/>
                前往【迪拜未来博物馆】（外观约15分钟），曾被《国家地理》评选为全球最美博物馆之一，由屡获嘉奖的建筑设计师肖恩·基拉设计建造，他用创新而独特的建筑语言再次刷新了当代建筑的“奇迹”。
                <w:br/>
                参观【探访阿法迪Al-Fahidi历史街区-伊朗小镇】（约30分钟），在这里寻找迪拜的过去，漫步在安静的小镇，惬意地欣赏迪拜的旧时光，很容易产生穿越时空的错觉，随手一拍就是大片。曾经伊朗人在此经商，所以别名叫“伊朗小镇”，这里是迪拜最古老的历史遗址，拥有的建筑可追溯到二十世纪初期，包括传统的高空塔楼，繁华的庭院与蜿蜒的小巷，内有画廊，工艺品，咖啡豆等商铺。
                <w:br/>
                乘坐【阿拉伯特色水上的士】（约5分钟），欣赏迪拜金色海湾美丽风景。
                <w:br/>
                前往【阿拉伯文化艺术中心，特别安排体验中东换装秀】（约1小时），集合博物馆、展示厅和陈列柜台等多种功能为一体，收藏了来自世界各地的伊斯兰艺术品，阿拉伯艺术品的天堂，世界知名手工艺品大师的杰作，奢华生活情调的各类精美装饰品，丝绸、波斯地毯。
                <w:br/>
                前往【世界第一大免税殿堂：迪拜商场Dubai Mall】（是日抵达至约21：30集中前往酒店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尽享闲情一刻）。其面积有50个足球场大，这里汇聚约1200家世界知名品牌商铺，自由观赏商场内的世界最大-水族馆，晚上欣赏世界最大最高-音乐喷泉，外观世界最高-迪拜哈利法塔。
                <w:br/>
                交通：大巴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迪拜市区国际五星酒店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迪拜（飞机）广州
                <w:br/>
                参考航班：EK362 10:50/21:45 波音 777-300ER 每天一班直航 飞行时间约 6 小时 55 分钟 
                <w:br/>
                早上享用所入住酒店自助早餐（或改成打包早餐）。 
                <w:br/>
                迪拜时间约 06：50 乘车集合前往迪拜国际机场阿联酋航空专用第三号航站楼搭乘阿联酋航空返回广州， 入海关后尽享世界鼎级机场免税店购物乐趣（请注意登机时间）。 北京时间晚上约 21：45 安抵广州白云机场，至此结束阿联酋奢华国度旅程。
                <w:br/>
                交通：飞机
                <w:br/>
              </w:t>
            </w:r>
          </w:p>
        </w:tc>
        <w:tc>
          <w:tcPr/>
          <w:p>
            <w:pPr>
              <w:pStyle w:val="indent"/>
            </w:pPr>
            <w:r>
              <w:rPr>
                <w:rFonts w:ascii="宋体" w:hAnsi="宋体" w:eastAsia="宋体" w:cs="宋体"/>
                <w:color w:val="000000"/>
                <w:sz w:val="20"/>
                <w:szCs w:val="20"/>
              </w:rPr>
              <w:t xml:space="preserve">早餐：酒店自助早餐\打包早餐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特色餐、海鲜手抓饭、中式小火锅或中式团餐（餐标10美金/人）。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出境游均建议购买个人旅游意外保险费和航空保险费；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如若单人无法安排与同性团友入住，须补单房差共人民币2800元/人，随团款支付；
                <w:br/>
                报价不包含服务费1500元/人，随团款支付（大人儿童同价）！
                <w:br/>
                其他“报价已包含”未提及部分。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具体见附件</w:t>
            </w:r>
          </w:p>
        </w:tc>
        <w:tc>
          <w:tcPr/>
          <w:p>
            <w:pPr>
              <w:pStyle w:val="indent"/>
            </w:pPr>
            <w:r>
              <w:rPr>
                <w:rFonts w:ascii="宋体" w:hAnsi="宋体" w:eastAsia="宋体" w:cs="宋体"/>
                <w:color w:val="000000"/>
                <w:sz w:val="20"/>
                <w:szCs w:val="20"/>
              </w:rPr>
              <w:t xml:space="preserve">具体见附件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 18 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 周岁以下游客须由父母陪同出行，如与单方父母出游，需获另一方父母允许出游出示委托书方可报名；70 周岁及以上游客出游，须由直系家属陪同同行；无法接待 80 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8、根据迪拜法律规定，一律禁止游客对政府机构、皇宫、军事安全要地、外国驻阿使领馆等敏感建筑进行拍摄，否则将遭受拘留或入狱等极其严厉的处罚。
                <w:br/>
                9、因采购价格变化、促销政策调整等原因，可能导致不同时间报名且同团出发的团友价格差异较大的情况，敬请留意。旅游者表示清晰了解本线路行程内容及团费价格，不因报名时间产生的团费差异提出异议。
                <w:br/>
                10、领队将会收齐客人护照办理入住手续，或代为保管，请务必配合领队工作。
                <w:br/>
                11、最低成团人数：10 成人以上成团出发。 因考虑到出团率，此团或与其他不同标准的迪拜产品联合组团出游，不影响各自既定标准， 恕不另行通知。如有多个酒店标准，将按照顺路原则顺序依次接送酒店，敬请谅解。导游将按照当天实际路线或人数多寡安排入住酒店的先后顺序，领队未必与团友入住同一间酒店。
                <w:br/>
                12、报名后因游客自身原因提出退团或被拒绝入境原因，游客承担业务损失费用具体如下：（1）机票费用：出票前，平日人民币  1000
                <w:br/>
                元/人，黄金周（国庆、春节）人民币 3500 元/人；出票后，平日人民币 6000 元/人，黄金周（国庆、春节）人民币 10000 元/人。如遇押款机位，则需承担机票全款。（2）其他费用：其他实际损失，如酒店预订、车辆预订等费用。（3）合同约定的违约金。备注：仅供参
                <w:br/>
                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扫描件，请自行检查并确保护照完整有效，并自行确认护照有效期自护照应为距离团队出发日期（航班起飞时间）起计算有至少六个月的有效时间以及至少有2整页以上空白签证页。
                <w:br/>
                1、中国大陆、香港及澳门护照的客人：免签。注意：持黄色身份书的客人无法入境阿联酋，请勿报名。
                <w:br/>
                2、台湾护照及非免签的外籍护照客人：需办理电子签证（需再次落实），报名时须支付签证费人民币700元/人。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阿联酋边境的前提条件，能否出入境最终由中国及阿联酋相关的政府海关管理部门决定，如因中国海关或阿联酋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2025-01-08T12:07:41+08:00</dcterms:created>
  <dcterms:modified xsi:type="dcterms:W3CDTF">2025-01-08T12:07:41+08:00</dcterms:modified>
</cp:coreProperties>
</file>

<file path=docProps/custom.xml><?xml version="1.0" encoding="utf-8"?>
<Properties xmlns="http://schemas.openxmlformats.org/officeDocument/2006/custom-properties" xmlns:vt="http://schemas.openxmlformats.org/officeDocument/2006/docPropsVTypes"/>
</file>