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埃及10天 4飞 | 内陆双飞 | 双博物馆 | 阿布辛贝 | 全程国际五星 (深圳HU)行程单</w:t>
      </w:r>
    </w:p>
    <w:p>
      <w:pPr>
        <w:jc w:val="center"/>
        <w:spacing w:after="100"/>
      </w:pPr>
      <w:r>
        <w:rPr>
          <w:rFonts w:ascii="宋体" w:hAnsi="宋体" w:eastAsia="宋体" w:cs="宋体"/>
          <w:sz w:val="20"/>
          <w:szCs w:val="20"/>
        </w:rPr>
        <w:t xml:space="preserve">E10-VIP4-6人小团 埃及10天 4飞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AA20250208E10UW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埃及深度10天定制游
                <w:br/>
                探秘文明古国 感受埃及震撼
                <w:br/>
                产品推荐：
                <w:br/>
                 精选航班：海南航空深圳直飞开罗，优质中文服务，可申请【全国联运】
                <w:br/>
                               特别增加开罗-阿斯旺，红海-开罗 2段内陆航班，行程更轻松
                <w:br/>
                  甄选酒店：全程国际五星酒店住宿
                <w:br/>
                             2晚开罗希尔顿Hilton Pyramids Golf或同级
                <w:br/>
                              2晚红海万豪 Hurghada Marriott Beach Resort或同级
                <w:br/>
                              2晚卢克索Hilton Luxor Resort或同级
                <w:br/>
                              1晚阿斯旺Movenpick Resort Aswan或同级
                <w:br/>
                 精选美食：9 Pyramids Lounge金字塔餐厅午餐
                <w:br/>
                              开罗烤鸽子餐
                <w:br/>
                             卢克索尼罗河景观网红kababgy餐厅烤肉餐
                <w:br/>
                             米娜皇宫酒店下午茶
                <w:br/>
                阿斯旺老瀑布酒店Old Cataract Hotel英式下午茶
                <w:br/>
                 精华景点全包含，一次看尽埃及远古近朝
                <w:br/>
                双博物馆：开罗国家博物馆+大埃及博物馆
                <w:br/>
                6大神庙全包含：       
                <w:br/>
                           阿布辛贝神庙：埃及最大的石造神庙
                <w:br/>
                           菲莱女神神庙：纪念爱神伊希斯而建 唯一的水上神庙
                <w:br/>
                            卢克索神庙：穿越时空的千年古城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交通：飞机/旅游巴士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游览菲莱女神神庙（约45分钟）、乘坐阿斯旺尼罗河帆船（Feluccas）（约40分钟），Feluccas帆船是埃及尼罗河上的传统帆船。帆船完全取自木材，通常配有桌子，周围有靠垫，游客可在船上欣赏尼罗河上的风景。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Movenpick Resort Aswan或同等级五星酒店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阿布辛贝神庙—卢克索
                <w:br/>
                早上早餐打包，凌晨 4:00 出发（车程约4小时）前往参观伟大的阿布辛贝神庙 Abu Simbel temple（游览约1小时），参观世界上第二大人工湖纳赛尔（Naser）湖（约20分钟）后返回阿斯旺
                <w:br/>
                 午餐后乘坐火车或者汽车前往卢克索（车程约4小时）
                <w:br/>
                 晚餐后入住酒店休息
                <w:br/>
                交通：旅游巴士
                <w:br/>
              </w:t>
            </w:r>
          </w:p>
        </w:tc>
        <w:tc>
          <w:tcPr/>
          <w:p>
            <w:pPr>
              <w:pStyle w:val="indent"/>
            </w:pPr>
            <w:r>
              <w:rPr>
                <w:rFonts w:ascii="宋体" w:hAnsi="宋体" w:eastAsia="宋体" w:cs="宋体"/>
                <w:color w:val="000000"/>
                <w:sz w:val="20"/>
                <w:szCs w:val="20"/>
              </w:rPr>
              <w:t xml:space="preserve">早餐：打包早餐     午餐：当地午餐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w:br/>
                酒店早餐后参观世界至大的神庙群【卡尔纳克神庙】（约1小时）是古埃及最大的神庙所在地，也是太阳神阿蒙神的崇拜中心，您将在此见到举世闻名的【拉美西斯二世巨型石像】
                <w:br/>
                 特别安排乘坐努比亚民族特色马车前往卢克索城区，前往游览【卢克索神庙】（入内约40分钟）
                <w:br/>
                 后参观古埃及新王朝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40分钟），也称女王神庙，是埃及唯一的女法老王神殿，主体建筑完全适应山崖谷地环境特点，是目前世界上公认的古代建筑中和自然景观充分结合的典范，以一种优雅的效果显示其统治的长治久安 
                <w:br/>
                 晚餐后入住酒店休息
                <w:br/>
                交通：旅游巴士
                <w:br/>
              </w:t>
            </w:r>
          </w:p>
        </w:tc>
        <w:tc>
          <w:tcPr/>
          <w:p>
            <w:pPr>
              <w:pStyle w:val="indent"/>
            </w:pPr>
            <w:r>
              <w:rPr>
                <w:rFonts w:ascii="宋体" w:hAnsi="宋体" w:eastAsia="宋体" w:cs="宋体"/>
                <w:color w:val="000000"/>
                <w:sz w:val="20"/>
                <w:szCs w:val="20"/>
              </w:rPr>
              <w:t xml:space="preserve">早餐：酒店早餐     午餐：尼罗河景观网红kababgy餐厅烤肉餐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凌晨可自费乘坐热气球俯瞰卢克索【自费项目】。
                <w:br/>
                  酒店早餐后乘车（约4小时30分钟）前往【红海】，抵达后入住酒店休息并用晚餐；
                <w:br/>
                【红海酒店自助晚餐均不含酒水饮料，客人如有需要须另外付费。部分酒店饮料机旁无警示标志，请详询酒店服务生或导游】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晚餐：酒店自助餐   </w:t>
            </w:r>
          </w:p>
        </w:tc>
        <w:tc>
          <w:tcPr/>
          <w:p>
            <w:pPr>
              <w:pStyle w:val="indent"/>
            </w:pPr>
            <w:r>
              <w:rPr>
                <w:rFonts w:ascii="宋体" w:hAnsi="宋体" w:eastAsia="宋体" w:cs="宋体"/>
                <w:color w:val="000000"/>
                <w:sz w:val="20"/>
                <w:szCs w:val="20"/>
              </w:rPr>
              <w:t xml:space="preserve">Hurghada Marriott Beach Resort</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Hurghada Marriott Beach Resort或同等级五星酒店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  开罗
                <w:br/>
                上午酒店自由活动，后前往机场，飞往开罗（内陆航班待定，具体以出票时为准）
                <w:br/>
                 后前往中东第一大集市【汗·哈利利大市】集观光自由购物（约为2小时，但购物时游客较分散，所以实际购物时间根据具体情况而定）。
                <w:br/>
                交通：旅游巴士/飞机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2025-01-11T01:35:10+08:00</dcterms:created>
  <dcterms:modified xsi:type="dcterms:W3CDTF">2025-01-11T01:35:10+08:00</dcterms:modified>
</cp:coreProperties>
</file>

<file path=docProps/custom.xml><?xml version="1.0" encoding="utf-8"?>
<Properties xmlns="http://schemas.openxmlformats.org/officeDocument/2006/custom-properties" xmlns:vt="http://schemas.openxmlformats.org/officeDocument/2006/docPropsVTypes"/>
</file>