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【母仪龙德·泽及同人】肇庆纯玩1天游丨游千年德庆悦城龙母祖庙行程单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TX-20240131SP74314064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上车点:08:00海珠广场地铁站F出口(华夏大酒店)
                <w:br/>
                <w:br/>
                <w:br/>
                下车点：
                <w:br/>
                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“广东省十大最具影响力的县域民俗文化节庆”
                <w:br/>
                ★ 岭南两千多年历史的古龙神庙 弘扬龙母文化
                <w:br/>
                ★ 木“三雕”及灰、陶“两塑” 被誉为南方古建瑰宝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出发地—德庆龙母庙-回程  含：不含餐
                <w:br/>
                早上在指定的时间地点集中出发【肇庆】；
                <w:br/>
                前往【悦城龙母祖庙】龙母祖庙坐落在广东省德庆县悦城镇水口，是供奉龙母娘娘的庙宇。龙母祖庙系集两广能工巧匠，运作七年才完成。每年的农历正月，是为到悦城龙母祖庙向龙母祈福的最佳时节，民间称为“新年祈福月”。每到此时，许多海内外龙的传人，都会从四面八方前来瞻仰龙母、敬拜龙母，祈求龙母赐福，保佑国泰民安、风调雨顺。它与广州陈家祠、佛山祖庙合称为岭南建筑三瑰宝。弘扬中华优秀传统文化，传颂社会感恩精神，将龙母“母仪龙德，泽及同人”的精神深深拓印在每一位善信的心中。
                <w:br/>
                “龙母开金印”是悦城龙母祖庙流传千年，善信们向龙母祈福的一种古老习俗。每年正月初四“开金印”吉日，庙方会用“金质”鎏金龙纽的龙母赐福金印，为善信开印赐福。龙母恩泽，福满人间，善信们祈福纳祥，寓意龙母赐福到家。
                <w:br/>
                “龙母开金库”亦是本庙一项传统习俗。善信们相信，向龙母“借库”会护佑自己的财运，能从此财源广进，安居乐业，过上幸福富裕的生活。民间把每年正月二十二定为“龙母开金库”吉日。
                <w:br/>
                享用自理；
                <w:br/>
                游览完毕后结束愉快行程，乘车返回广州。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
                <w:br/>
                4.门票：景区首道大门票，不含园中园。
                <w:br/>
                5.保险：敬请自行购买个人意外保险
                <w:br/>
                6.购物：0自费！0购物！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2024-12-27T09:25:56+08:00</dcterms:created>
  <dcterms:modified xsi:type="dcterms:W3CDTF">2024-12-27T09:25:56+08:00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