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【纯美桂林】广西动车3天丨兴坪漓江丨遇龙河竹筏漂流丨象鼻山丨银子岩丨山水间丨网红香草森林丨阳朔西街行程单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★精华山水·品质体验：——以画家的视角，描绘您心中的纯净山水！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醉美香草—特别安排阳朔遇龙河畔新晋网红打卡地【香草森林】+香草采摘+香草旅拍+香草茶！
                <w:br/>
                醉美风情—漫步具有异国情调的【阳朔西街】，尽享这一份属于的桂林的浪漫休闲时光！
                <w:br/>
                ★美味珍馐：
                <w:br/>
                ◎含3正2早+睡前牛奶，正餐40标+1餐50标，全系餐送饮料、果盘，【阳朔特色啤酒鱼】、【小南国酒家老味道风味餐】、【特色桂北本帮菜】
                <w:br/>
                ★豪华住宿：
                <w:br/>
                ◎阳朔入住1晚豪华酒店【美豪酒店、康铂、新西街大酒店、新西街国际大酒店、碧玉国际大酒店、万丽花园或同级】！
                <w:br/>
                ◎桂林入住1晚豪华酒店【桂山华星大酒店、华美达高新店、福朋喜来登或同级】！
                <w:br/>
                ★尊享交通：
                <w:br/>
                ◎往返选择上午/中午去，下午/傍晚回 动车车次，尽显尊贵！
                <w:br/>
                ◎桂林当地选择2+1豪华大巴车/考斯特/9人以下商务车出行，尽显尊贵！
                <w:br/>
                ★超值赠送：
                <w:br/>
                ◎赠送每人每天一瓶矿泉水！   
                <w:br/>
                ◎赠送价值198元起红酒酒卡一张（邮费自理）！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
                <w:br/>
                广州南站乘动车前往桂林北/西（动车二等座，车程时间约2小时40分钟），接团，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特色桂北本帮菜】：将桂林的特色风味，融合其它菜式的精髓，两者融合，集鲜香麻辣为一体，给予不同又独特的口感。地道的桂北佳肴，琳琅满目，色香味俱全。众多特色风味汇聚于此，带享受舌尖的饕餮之旅！  
                <w:br/>
                温馨提示：
                <w:br/>
                1、我司在不影响原行程游玩标准及景点游览的前提下，会根据动车出票的首末站城市最终确定具体的行程顺序，最终行程（游览顺序）在出团前派发的出团通知书行程表中告知。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桂林—兴坪—阳朔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特色啤酒鱼】：这些肥美的鱼儿，每日遨游在人间仙境，不受樊笼束缚，满腹诗情，充满了山水灵性，口感也自然更肥美细腻。啤酒的选择也非常讲究，在去腥的同时，更能激发鱼肉的鲜香滑嫩。加上秘制酱料、番茄、辣椒、葱花、生姜等等作料，微辣中带少许酸，十分开胃下饭。鱼肉外焦里嫩，汤汁酸、咸、鲜、甜，融合得恰到好处，滋味无穷。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后前往遇龙河畔网红打卡景点【香草森林营地】（1.5小时），独家安排【香草森林采摘】，特别赠送【香草森林旅拍】，品精致【香草茶】。香草森林营地，如童话般奇幻，各种花儿应季而开，浪漫花海，远山倒影，你负责漫步赏景，摄影师负责定格岁月美好。后参加【遇龙河多人竹筏】（游览时间约40分钟），这是一卷画轴，两岸山峦百态千姿，河畔翠竹叠嶂，蕉临四季常青，诗情画意尽显其中，欣赏田园诗般的阳朔风光。返桂林，中餐桂林名店-【小南国酒家老味道风味餐】，22年的岁月历经不倒，反而沉淀出冗长的人间烟火。在味道上，在保留传统桂林菜的基础上，又不断创新出另外的风味。食材当天现采，现点先做，保留食物本身的原汁原味，再经老师傅们熟练的手法进行烹饪，鲜、香、嫩、浓，在口中交融开来。不管是限定的时令特供，还是必点的招牌美味，来到这里，必能满足你的口腹之欲，满足而归。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
                <w:br/>
                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2、住宿：桂林阳朔入住当地超豪华酒店(每成人每晚一个床位，桂林阳朔属于当地三四线城市，整体酒店规模设施服务均不及广东)，入住双人标间。参考酒店： 桂林参考酒店（携程五钻或国际品牌酒店）：桂山华星大酒店、桂林华美达高新酒店、福朋喜来登酒店、万福丽柏酒店、桂林美居酒店或不低于以上标准酒店。阳朔参考酒店：阳朔华美达度假酒店、碧玉国际大酒店南楼、新西街国际大酒店、新西街大酒店、美豪丽致酒店、康铂、万丽花园大酒店、漓境度假酒店或不低于以上标准酒店。
                <w:br/>
                3、用餐：含3正2早+香草茶(酒店房费含早餐)，正餐40元/人，其中一正餐升级享用50元/人的特色桂北本帮菜，（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2024-12-05T10:06:09+08:00</dcterms:created>
  <dcterms:modified xsi:type="dcterms:W3CDTF">2024-12-05T10:06:09+08:00</dcterms:modified>
</cp:coreProperties>
</file>

<file path=docProps/custom.xml><?xml version="1.0" encoding="utf-8"?>
<Properties xmlns="http://schemas.openxmlformats.org/officeDocument/2006/custom-properties" xmlns:vt="http://schemas.openxmlformats.org/officeDocument/2006/docPropsVTypes"/>
</file>