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【私享•趣四川】四川成都双飞5天丨成都丨祈福峨眉山（金顶）丨乐山大佛丨大熊猫基地丨黄龙溪古镇（3人起行，一家一团，纯玩）行程单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WZ-20250109D7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（航班时间以出团信息为准。）未含燃油税，报名现收！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★【产品特色】3人起行，家人、朋友一起出行，私密性高、全程无需等待；自由选择出发时间， 景点自由畅玩、自由选择特色美食；开启体验感好的度假模式；
                <w:br/>
                ★【景点安排】提前预定门票，无需窗口排队买票，刷身份证进入，畅通无阻；
                <w:br/>
                ★【精华景点】乐山大佛+峨眉山+熊猫基地；
                <w:br/>
                ★【用车安排】全程使用7座商务别克GL8，专业当地司机，保障安全；
                <w:br/>
                ★【住宿安排】成都三晚入住网评4钻酒店，峨眉山入住1晚温泉酒店；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广州白云机场乘机（飞行约2小时）抵达成都机场后，乘专车前往入住酒店后，自由活动。
                <w:br/>
                <w:br/>
                推荐景点：
                <w:br/>
                【太古里】一座开放式、低密度的街区形态购物中心。玩的生活趣味、大都会的休闲品位、林立的精致餐厅、历史文化及商业交融的独特氛围，让人于繁忙都市中心慢享美好时光，集合了众多的西洋品牌以及老字号的首店。
                <w:br/>
                【春熙路】是被业内誉为中国特色商业街，面积大约20公顷，集悠久的历史文化底蕴和现代商业文明于一身。这里不仅是成都市的标志性商业中心，也是全国十大商业步行街之一。
                <w:br/>
                <w:br/>
                用餐推荐：
                <w:br/>
                【太古里明婷小馆】地址：成都大慈寺路54号IFS光大银行对面、电话：028-85333993、人均80元/人
                <w:br/>
                【8号火锅】地址：黑珍珠一钻餐厅，地址;陈谷底群光君越酒店16楼 、电话：028-66661234、人均270元/人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成都—黄龙溪—乐山—峨眉山（车程173公里约2.5小时）
                <w:br/>
                上午：享用丰富的自助早餐后，游览我国【十大名古镇的——黄龙溪古镇】,镇上以古街、古树、古庙、古堤、古埝、古民居、古码头、古战场、古崖墓和古衙门的“十古”著称，古镇上还拥有的“一街三寺庙”，“三县一衙门”，“千年古树伴古镇”等都叹为全国奇观，古镇镇江寺对面是锦江与鹿溪河的交汇口，锦江水清、鹿溪水褐，可见“黄龙渡清江，真龙内中藏”的景观，泛舟水上，空灵飘逸，吟诗品茗，如梦如歌。客人也可自费品尝各种地道的成都小吃,糖画、锅魁、牛肉饼、蒸蒸糕、蛋烘糕、肉夹馍等。
                <w:br/>
                后前往乐山大佛， 乘船观赏【乐山大佛】有世界第一大佛之称；观看以乌尤山、凌云山、龟城山构成的乐山【巨型睡佛】景观，乘船观大佛全貌。（因江心水流湍急，游船只能在大佛前逆水停留时间不长，在船上请注意安全听从工作人员将的安排，一定注意安全），游览完，乘车前往峨眉山，如有时间可参观象城广场后入住酒店。
                <w:br/>
                <w:br/>
                用餐推荐：
                <w:br/>
                【乐山天禧酒楼】地址：乐山凤凰路北段通江段566号、电话：0833-5315555、人均78元/人
                <w:br/>
                【尽善峨眉非遗博物馆古法传承美食】地址：峨眉山东新路64号、电话：0833-5566699、人均198元/人
                <w:br/>
                【登龙楼-老峨眉市井菜】地址：峨眉山名山路南段255号、电话：15756769090、人均50元/人
                <w:br/>
                交通：汽车
                <w:br/>
                景点：【乐山大佛】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峨眉柏隐温泉酒店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峨眉山金顶—成都
                <w:br/>
                上午：早餐后，前往峨眉山，酒店出发前往山门，换成景区观光车前往金顶，这一天将安排景区导游全程陪同上山游览，让您旅途无需担忧；（景区营业时间为早上7：00-17:30）
                <w:br/>
                游览：停车场换乘环保车进入【峨眉山景区】（含门票、不含：观光车90元/人以及金顶往返120元/人）车程约2小时，抵达雷洞坪停车场后,步行1、5公里抵达接引殿，（峨眉山灵猴比较多，请一定不要逗猴，以免发生抓伤事故）乘缆车也可选择雷洞坪滑雪，抵达『金顶景区』（已含：上下缆车费用120元/人）参观【金殿】、【银殿】、【铜殿】、四面普贤菩萨像、朝拜金顶十方普贤圣像，在中国最高的汉传佛教朝拜中心礼佛许愿，游览【舍身崖】等景点，天气气象允许的话，看云海，远眺贡嘎雪山，游览完毕之后乘观光车返回峨眉山脚，乘车返回成都。
                <w:br/>
                <w:br/>
                用餐推荐：
                <w:br/>
                【金顶山庄-菌汤火锅】地址：峨眉山金顶景区、电话：0833-5098666、人均80元/人
                <w:br/>
                【雷洞坪-天秀饭店】  地址：峨眉山雷洞坪 、电话：0833-5098051、  人均40元/人
                <w:br/>
                【成都钦善斋养生汤锅-武侯祠店】地址；成都武侯祠大街247号、电话：028-85053333、 人均80元/人
                <w:br/>
                交通：汽车
                <w:br/>
                景点：【峨眉山景区】
                <w:br/>
                自费项：【峨眉山景区】观光车90元/人、金顶往返120元/人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成都--熊猫基地--鹤鸣茶社--宽窄巷子
                <w:br/>
                上午： 享用酒店丰富自助餐后，前往成都市区打卡网红景点。
                <w:br/>
                游览： 前往【大熊猫繁育中心】（含门票，自理电瓶车30元/人非必需乘坐），地处成都市北郊斧头山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游览:【鹤鸣茶社】成立于1923年的鹤鸣茶社是成都现存历史最悠久的茶馆之一，走进成都人民公园落坐鹤鸣茶社，赏花、品茶、采耳感受最成都的“巴适”生活，已成为市民游客感受“成都式”生活的必“打卡”地, 鹤鸣是成都最具特色的露天茶馆，发源于明国初期，鹤鸣茶社已有一百多年的历史，是现如今成都市唯一保留最完整的地标性老茶馆，也是目前成都主城区历史最久、影响最大的茶馆，鹤鸣茶社是成都最具“川西民风古俗风味”的茶馆之一。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w:br/>
                （温馨提示：在不减少景点情况下，成都市区以及全程景点我社可根据实际情况，调整景点游览的先后顺序，请知悉。）
                <w:br/>
                <w:br/>
                用餐推荐：
                <w:br/>
                特色名小吃【钟水饺-人民公园店】地址：成都人民公园内靠近鹤鸣茶社、电话：028-86130512、人均50元/人
                <w:br/>
                【努力餐-宽窄巷子店】地址;成都青羊金河路1号、 电话：028-86125181、  人均100元/人
                <w:br/>
                【蜀九香火锅-百花店】地址：成都青羊区一环路西一段、电话：028-87016811、人均100元/人
                <w:br/>
                交通：汽车
                <w:br/>
                景点：【大熊猫繁育中心】
                <w:br/>
                自费项：【大熊猫繁育中心】电瓶车30元/人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---广州
                <w:br/>
                上午：早上享用丰富的自助早餐后，自由活动，与司机约好出发时间，乘专车前往成都机场，乘机（飞行约2小时）抵达广州，结束行程！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1、交通：含广州至成都往返经济舱特惠机票（未含航空保险）：
                <w:br/>
                2、用车：当地空调旅游车（7-12座商务车，根据实际人数调整，保证每人一个正座）。
                <w:br/>
                3、导游：无导游服务，司机兼导游，司机沿途简单讲解，不入景区。在保证不减少景点的情况下，我社有权调整景点游览先后顺序。
                <w:br/>
                4、门票：含景点第一道大门票。不含个人消费及行程上自理的项目。赠送项目如因特殊原因不能成行，不做退款。不含：熊猫基地电瓶车30元/人、峨眉山观光车90元/人和金顶往返缆车120元/人
                <w:br/>
                5、小童（2-11周岁）：不占床位，不含门票，含机位、半餐；小孩也不享受赠送景点，全程超高门票自理。（全程儿童门票政策：身高1.2以下、年龄6-7岁以下，免门票以及景区环保车和峨眉山缆车；年龄7-18岁未成年人半价门票（全日制本科及以下学历需要带有效学生证件）：半票门票合计：350元/人）如不想景区现场排队买门票，可报名时补儿童门票。
                <w:br/>
                6、住宿：全程含4晚住宿，入住当地酒店双人标间（不挂星）；每成人每晚（12周岁以上）一床位，出现单男或单女请报名时自补房差。在遇到政府征用或旺季房满的情况下，旅行社将不得不选用同等级但未在行程内列明的其他酒店时不另行通知，敬请谅解。
                <w:br/>
                7、用餐：4早0正 ，正餐自理（房费含早不用不退），沿线当地饮食与游客饮食习惯差异较大，餐饮条件有限，尽请游客谅解并可自备些零食（方便面、榨菜等），（所含早餐在所住酒店或指定餐厅用餐，如游客不用餐，餐费一律不退，请见谅）
                <w:br/>
                8、购物：无购物。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4、不含：熊猫基地电瓶车30元/人、峨眉山观光车90元/人和金顶往返缆车120元/人。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熊猫基地电瓶车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峨眉山观光+金顶往返缆车</w:t>
            </w:r>
          </w:p>
        </w:tc>
        <w:tc>
          <w:tcPr/>
          <w:p>
            <w:pPr>
              <w:pStyle w:val="indent"/>
            </w:pPr>
            <w:r>
              <w:rPr>
                <w:rFonts w:ascii="宋体" w:hAnsi="宋体" w:eastAsia="宋体" w:cs="宋体"/>
                <w:color w:val="000000"/>
                <w:sz w:val="20"/>
                <w:szCs w:val="20"/>
              </w:rPr>
              <w:t xml:space="preserve">峨眉山观光车90元/人和金顶往返缆车120元/人 （必须消费）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1、行装备：御寒衣物、温泉泳衣、雨具、防晒霜、遮阳帽、太阳镜、登山鞋、照相器材等；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由于旅游目的地属于高原地区，海拔较高容易出现高原反应，谢绝70岁以上老人参团，同时谢绝有心脏病、冠心病、心肌梗塞、高血压、高血糖、低血压、低血糖、糖尿病等的客人参团，请报名时不要隐瞒自身身体疾患，否则自行承担一切后果。
                <w:br/>
                5、少数民族聚居地，请尊重当地少数名族的生活和信仰，避免与当地居民发生冲突。
                <w:br/>
                6、出游时要随身带备有效证件如身份证、学生证等，以备不时之需。
                <w:br/>
                7、因山路较多且地理环境较特殊，为了行车安全，导致车速有所限制，可能会延长行车时间，敬请注意。
                <w:br/>
                8、疫情防控政策：因疫情实时变化，相关政策会根据疫情态势进行调整，请市民以抵达目的地的政策为准。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2025-01-11T01:54:45+08:00</dcterms:created>
  <dcterms:modified xsi:type="dcterms:W3CDTF">2025-01-11T01:54:45+08:00</dcterms:modified>
</cp:coreProperties>
</file>

<file path=docProps/custom.xml><?xml version="1.0" encoding="utf-8"?>
<Properties xmlns="http://schemas.openxmlformats.org/officeDocument/2006/custom-properties" xmlns:vt="http://schemas.openxmlformats.org/officeDocument/2006/docPropsVTypes"/>
</file>