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 极尚金钻双古都6天游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JP1691662208PI1234SHENZHEN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1315/1830
                <w:br/>
                <w:br/>
                第六天    KIX/SZX ZH8064 1700/2100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
                <w:br/>
                自行前往深圳机场集中，办理出境手续后搭乘国际航班前往日本东京。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 皇居二重桥--银座--秋叶原动漫街--酒店
                <w:br/>
                【浅草雷门观音寺】(停留时间共约 45 分钟)日本现存“江户风格”的民众游乐之地，是东京都内最古老的寺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 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2000 日元)     晚餐：温泉会席料理或丰盛和洋自助餐(餐标价值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【河口湖大石公园】(停留约 40 分钟)大石公园是一众摄影发烧友来到河口湖必定会到访的景点之一，因为这
                <w:br/>
                里随着季节转变，也会有不同的花海。
                <w:br/>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w:br/>
                交通：专用车
                <w:br/>
                景点：世界文化遗产及米其林三星级景点： 富士山风景区- 富士山五合目（天气及交通情况许可）-- 河口湖大石公园--地震博物馆 或 富士山资料馆（视乎行程顺序及交通情况而定）
                <w:br/>
              </w:t>
            </w:r>
          </w:p>
        </w:tc>
        <w:tc>
          <w:tcPr/>
          <w:p>
            <w:pPr>
              <w:pStyle w:val="indent"/>
            </w:pPr>
            <w:r>
              <w:rPr>
                <w:rFonts w:ascii="宋体" w:hAnsi="宋体" w:eastAsia="宋体" w:cs="宋体"/>
                <w:color w:val="000000"/>
                <w:sz w:val="20"/>
                <w:szCs w:val="20"/>
              </w:rPr>
              <w:t xml:space="preserve">早餐：√     午餐：富士山乡土料理(餐标价值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 [世 界 遗 产 ]清 水 寺 （ 含 门 票 ） -二三年坂古街--祗园花见小路—伏见稻荷神社-千本鸟居--酒店
                <w:br/>
                【清水寺】(停留时间约 60 分钟)(世界遗产)全名为音羽山清水寺，与金阁寺、二条城并列为京都三大名胜，
                <w:br/>
                1994 年被列入世界文化遗产名录。这里最大的看点是悬空的清水舞台，站在这里不仅可以眺望京都的街道，本堂内供
                <w:br/>
                奉的十一面千手观音像还是能够保佑财运的文化遗产。清水寺内有音羽瀑布，清泉一分为三，分别代表了“学业成就”、
                <w:br/>
                “恋爱成就”、“长寿祈愿”三个层面，从这三个泉口任选一个然后饮下此泉水，许下的愿望就实现。但是需要注意的
                <w:br/>
                是，如果欲望太多饮下太多泉水，反而会适得其反。寺中还有一座祈求姻缘的地主神社，香火十分旺盛，尤其受到女性
                <w:br/>
                的推荐当地活动︰京都和服体验【和服着装】(和服租借费用自理)现代和服主要为日本国民于冠婚葬祭以及卒业式、访问、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 [世 界 遗 产 ]清 水 寺 （ 含 门 票 ）-二三年坂古街--祗园花见小路—伏见稻荷神社-千本鸟居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 大 阪 城 公 园 (不 登 城 )— 茶 道 体 验 --综合免税店-心斋桥．道顿崛-酒店
                <w:br/>
                【奈良东大寺神鹿公园】(停留时间共约 45 分钟)广大的公园内拥有东大寺、兴福寺、春日大社等文化遗产，
                <w:br/>
                园内种植了各样不同品种的樱花共约 1,700 株。在盛载奈良历史的景点中，悠闲的赏樱，真是最高享受！
                <w:br/>
                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)大阪城是著名的赏樱景点，园内种植了超过 3000 棵樱花树，
                <w:br/>
                其中一个有名的赏花处──「西之丸庭园」，可以看见有樱花作伴的大阪城，天守阁与樱花相得益彰，别有一番风情。
                <w:br/>
                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 大 阪 城 公 园 )(不 登 城 )— 茶 道 体 验 --综合免税店-心斋桥．道顿崛
                <w:br/>
                购物点：综合免税店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大阪关空机场---深圳
                <w:br/>
                搭乘国际航班返回深圳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全程中文导游服务
                <w:br/>
                 行程上所列景点第一门票
                <w:br/>
                 境外绿牌旅游车---人数 4 至 9 人时，安排使用阿尔法或海狮商务车(司机兼导游,无领队),人数 10 人以上时,安排使用旅游巴士及配专职领队及导游。
                <w:br/>
                 行程中所列团队用餐(午:蟹道乐螃蟹宴会会席 4000 日元 X1 , 神户牛肉料理 4000 日元 X 1, 富士山乡土料理 2000日元 X 1 ,日式烤肉料理或 Shabu Shabu 火锅 2000 日元
                <w:br/>
                X1 / 晚:温泉会席料理或和洋自助餐 3000 日元 X 1 , 日
                <w:br/>
                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由于目前国际燃油税不断上涨, 若航空公司临时调整燃油税,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2024-12-21T20:39:03+08:00</dcterms:created>
  <dcterms:modified xsi:type="dcterms:W3CDTF">2024-12-21T20:39:03+08:00</dcterms:modified>
</cp:coreProperties>
</file>

<file path=docProps/custom.xml><?xml version="1.0" encoding="utf-8"?>
<Properties xmlns="http://schemas.openxmlformats.org/officeDocument/2006/custom-properties" xmlns:vt="http://schemas.openxmlformats.org/officeDocument/2006/docPropsVTypes"/>
</file>